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na Rua Ciomara do Amaral, no bairro da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estão com os galhos grandes, atingindo e danificando a rede elétrica, bem como diminuído a iluminação pública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