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da estrada do Arco-Íris até a Anhumas, no bairro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Motoristas que por ali trafegam solicitam melhorias na estrada rural supracitada, pois suas condições são péssimas, causando danos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