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implantação de uma travessia elevada na Avenida Antônio Mariosa, próximo ao posto de gasolina e ao Restaurante do Cará, no Bairro Jardim Iara.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a travessia ou faixa elevada nesse local irá evitar futuros acidentes mais graves, pois tornou-se fato preocupante para os pedestres, como crianças e idosos, que precisam atravessar para ir a padaria ou ao mercado. Por se tratar de uma avenida de intenso fluxo de caminhões e de veículos de pequeno porte, faz-se necessária a instalação da faixa elevada.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