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1D" w:rsidRDefault="007B1216" w:rsidP="008A6C1D">
      <w:pPr>
        <w:pStyle w:val="Cabealho"/>
        <w:tabs>
          <w:tab w:val="clear" w:pos="4419"/>
          <w:tab w:val="clear" w:pos="883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PORTARIA Nº 109</w:t>
      </w:r>
      <w:r w:rsidR="008A6C1D">
        <w:rPr>
          <w:b/>
          <w:color w:val="000000"/>
          <w:sz w:val="24"/>
          <w:lang w:val="pt-BR"/>
        </w:rPr>
        <w:t>/2018</w:t>
      </w:r>
    </w:p>
    <w:p w:rsidR="008A6C1D" w:rsidRDefault="008A6C1D" w:rsidP="008A6C1D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8A6C1D" w:rsidRDefault="008A6C1D" w:rsidP="008A6C1D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8A6C1D" w:rsidRDefault="008A6C1D" w:rsidP="008A6C1D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8A6C1D" w:rsidRDefault="008A6C1D" w:rsidP="008A6C1D">
      <w:pPr>
        <w:ind w:left="2835" w:right="1134"/>
        <w:jc w:val="both"/>
        <w:rPr>
          <w:b/>
          <w:sz w:val="24"/>
          <w:lang w:val="pt-BR"/>
        </w:rPr>
      </w:pPr>
      <w:bookmarkStart w:id="0" w:name="_GoBack"/>
      <w:r>
        <w:rPr>
          <w:b/>
          <w:sz w:val="24"/>
          <w:lang w:val="pt-BR"/>
        </w:rPr>
        <w:t>COMPÕE COMISSÃO PROCESSANTE NOS TERMOS DOS ARTIGOS 71 DA LEI ORGÂNICA MUNICIPAL</w:t>
      </w:r>
      <w:r w:rsidR="00795ACF">
        <w:rPr>
          <w:b/>
          <w:sz w:val="24"/>
          <w:lang w:val="pt-BR"/>
        </w:rPr>
        <w:t xml:space="preserve"> E ART. 5º DO DECRETO LEI Nº 201/67</w:t>
      </w:r>
    </w:p>
    <w:p w:rsidR="008A6C1D" w:rsidRDefault="008A6C1D" w:rsidP="008A6C1D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rPr>
          <w:rFonts w:ascii="Arial" w:hAnsi="Arial" w:cs="Arial"/>
          <w:lang w:val="pt-BR"/>
        </w:rPr>
      </w:pPr>
    </w:p>
    <w:bookmarkEnd w:id="0"/>
    <w:p w:rsidR="008A6C1D" w:rsidRDefault="008A6C1D" w:rsidP="008A6C1D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rPr>
          <w:rFonts w:ascii="Arial" w:hAnsi="Arial" w:cs="Arial"/>
          <w:lang w:val="pt-BR"/>
        </w:rPr>
      </w:pPr>
    </w:p>
    <w:p w:rsidR="008A6C1D" w:rsidRDefault="008A6C1D" w:rsidP="008A6C1D">
      <w:pPr>
        <w:pStyle w:val="Corpodetexto"/>
        <w:ind w:right="1134" w:firstLine="2835"/>
        <w:rPr>
          <w:b/>
        </w:rPr>
      </w:pPr>
      <w:r>
        <w:t xml:space="preserve">O Presidente da Câmara Municipal de Pouso Alegre, Estado de Minas Gerais, Vereador Leandro de Morais Pereira, no uso de suas atribuições legais, </w:t>
      </w:r>
      <w:r w:rsidR="00795ACF">
        <w:t>e considerando a reunião prévia da Comissã</w:t>
      </w:r>
      <w:r w:rsidR="006B04CB">
        <w:t>o</w:t>
      </w:r>
      <w:r w:rsidR="00795ACF">
        <w:t xml:space="preserve"> Processante, </w:t>
      </w:r>
      <w:r>
        <w:t>expede a seguinte</w:t>
      </w:r>
    </w:p>
    <w:p w:rsidR="008A6C1D" w:rsidRDefault="008A6C1D" w:rsidP="008A6C1D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8A6C1D" w:rsidRDefault="008A6C1D" w:rsidP="008A6C1D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8A6C1D" w:rsidRDefault="008A6C1D" w:rsidP="008A6C1D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8A6C1D" w:rsidRDefault="008A6C1D" w:rsidP="008A6C1D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8A6C1D" w:rsidRPr="008A6C1D" w:rsidRDefault="008A6C1D" w:rsidP="008A6C1D">
      <w:pPr>
        <w:pStyle w:val="TextosemFormatao"/>
        <w:ind w:right="1134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8A6C1D" w:rsidRDefault="008A6C1D" w:rsidP="008A6C1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  <w:r w:rsidRPr="008A6C1D">
        <w:rPr>
          <w:rFonts w:ascii="Times New Roman" w:hAnsi="Times New Roman"/>
          <w:sz w:val="24"/>
          <w:szCs w:val="24"/>
        </w:rPr>
        <w:t xml:space="preserve">Art. 1º - Nomeia para compor a Comissão Processante da Câmara Municipal, os </w:t>
      </w:r>
      <w:r w:rsidR="00795ACF">
        <w:rPr>
          <w:rFonts w:ascii="Times New Roman" w:hAnsi="Times New Roman"/>
          <w:sz w:val="24"/>
          <w:szCs w:val="24"/>
        </w:rPr>
        <w:t>seguintes membros, nos termos do art. 5º do Decreto Lei nº 201/67 e art. 71 da Lei Orgânica Municipal:</w:t>
      </w:r>
    </w:p>
    <w:p w:rsidR="00795ACF" w:rsidRDefault="00795ACF" w:rsidP="008A6C1D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8A6C1D" w:rsidRDefault="008A6C1D" w:rsidP="007B1216">
      <w:pPr>
        <w:pStyle w:val="TextosemFormatao"/>
        <w:ind w:righ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Vereador </w:t>
      </w:r>
      <w:r w:rsidR="007B1216">
        <w:rPr>
          <w:rFonts w:ascii="Times New Roman" w:hAnsi="Times New Roman"/>
          <w:sz w:val="24"/>
        </w:rPr>
        <w:t>Wilson Tadeu Lopes</w:t>
      </w:r>
      <w:r>
        <w:rPr>
          <w:rFonts w:ascii="Times New Roman" w:hAnsi="Times New Roman"/>
          <w:sz w:val="24"/>
        </w:rPr>
        <w:t xml:space="preserve"> – Presidente</w:t>
      </w:r>
    </w:p>
    <w:p w:rsidR="008A6C1D" w:rsidRDefault="008A6C1D" w:rsidP="007B1216">
      <w:pPr>
        <w:pStyle w:val="TextosemFormatao"/>
        <w:ind w:righ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Vereador </w:t>
      </w:r>
      <w:r w:rsidR="007B1216">
        <w:rPr>
          <w:rFonts w:ascii="Times New Roman" w:hAnsi="Times New Roman"/>
          <w:sz w:val="24"/>
        </w:rPr>
        <w:t xml:space="preserve">Edson </w:t>
      </w:r>
      <w:proofErr w:type="spellStart"/>
      <w:r w:rsidR="007B1216">
        <w:rPr>
          <w:rFonts w:ascii="Times New Roman" w:hAnsi="Times New Roman"/>
          <w:sz w:val="24"/>
        </w:rPr>
        <w:t>Donizeti</w:t>
      </w:r>
      <w:proofErr w:type="spellEnd"/>
      <w:r w:rsidR="007B1216">
        <w:rPr>
          <w:rFonts w:ascii="Times New Roman" w:hAnsi="Times New Roman"/>
          <w:sz w:val="24"/>
        </w:rPr>
        <w:t xml:space="preserve"> Ramos de Oliveira – R</w:t>
      </w:r>
      <w:r>
        <w:rPr>
          <w:rFonts w:ascii="Times New Roman" w:hAnsi="Times New Roman"/>
          <w:sz w:val="24"/>
        </w:rPr>
        <w:t>elator</w:t>
      </w:r>
    </w:p>
    <w:p w:rsidR="008A6C1D" w:rsidRDefault="008A6C1D" w:rsidP="007B1216">
      <w:pPr>
        <w:pStyle w:val="TextosemFormatao"/>
        <w:ind w:right="113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Vereador </w:t>
      </w:r>
      <w:r w:rsidR="007B1216">
        <w:rPr>
          <w:rFonts w:ascii="Times New Roman" w:hAnsi="Times New Roman"/>
          <w:sz w:val="24"/>
        </w:rPr>
        <w:t>Rodrigo Otávio</w:t>
      </w:r>
      <w:proofErr w:type="gramEnd"/>
      <w:r w:rsidR="007B1216">
        <w:rPr>
          <w:rFonts w:ascii="Times New Roman" w:hAnsi="Times New Roman"/>
          <w:sz w:val="24"/>
        </w:rPr>
        <w:t xml:space="preserve"> de Oliveira Modesto</w:t>
      </w:r>
      <w:r>
        <w:rPr>
          <w:rFonts w:ascii="Times New Roman" w:hAnsi="Times New Roman"/>
          <w:sz w:val="24"/>
        </w:rPr>
        <w:t xml:space="preserve"> – Secretário</w:t>
      </w:r>
    </w:p>
    <w:p w:rsidR="008A6C1D" w:rsidRDefault="008A6C1D" w:rsidP="008A6C1D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FA1D64" w:rsidRPr="00FA1D64" w:rsidRDefault="00FA1D64" w:rsidP="007B1216">
      <w:pPr>
        <w:pStyle w:val="Recuodecorpodetexto"/>
        <w:ind w:left="0" w:right="1134" w:firstLine="3118"/>
        <w:jc w:val="both"/>
        <w:rPr>
          <w:sz w:val="24"/>
          <w:szCs w:val="24"/>
        </w:rPr>
      </w:pPr>
      <w:r w:rsidRPr="00FA1D64">
        <w:rPr>
          <w:b/>
          <w:sz w:val="24"/>
          <w:szCs w:val="24"/>
        </w:rPr>
        <w:t>Art. 2º</w:t>
      </w:r>
      <w:r w:rsidRPr="00FA1D64">
        <w:rPr>
          <w:sz w:val="24"/>
          <w:szCs w:val="24"/>
        </w:rPr>
        <w:t xml:space="preserve"> - Ficam designados, para equipe de apoio técnico e acompanhamento dos trabalhos da referida Comissão os seguintes servidores:</w:t>
      </w:r>
    </w:p>
    <w:p w:rsidR="007B1216" w:rsidRDefault="00FA1D64" w:rsidP="007B1216">
      <w:pPr>
        <w:pStyle w:val="Recuodecorpodetexto"/>
        <w:tabs>
          <w:tab w:val="left" w:pos="284"/>
        </w:tabs>
        <w:spacing w:after="0"/>
        <w:ind w:left="0"/>
        <w:jc w:val="both"/>
        <w:rPr>
          <w:sz w:val="24"/>
          <w:szCs w:val="24"/>
        </w:rPr>
      </w:pPr>
      <w:r w:rsidRPr="00FA1D64">
        <w:rPr>
          <w:sz w:val="24"/>
          <w:szCs w:val="24"/>
        </w:rPr>
        <w:t>Valéria Simão Rezende – Agente Legislativo</w:t>
      </w:r>
    </w:p>
    <w:p w:rsidR="00FA1D64" w:rsidRPr="007B1216" w:rsidRDefault="00FA1D64" w:rsidP="007B1216">
      <w:pPr>
        <w:pStyle w:val="Recuodecorpodetexto"/>
        <w:tabs>
          <w:tab w:val="left" w:pos="284"/>
        </w:tabs>
        <w:spacing w:after="0"/>
        <w:ind w:left="0"/>
        <w:jc w:val="both"/>
        <w:rPr>
          <w:sz w:val="24"/>
          <w:szCs w:val="24"/>
        </w:rPr>
      </w:pPr>
      <w:r w:rsidRPr="007B1216">
        <w:rPr>
          <w:color w:val="000000" w:themeColor="text1"/>
          <w:sz w:val="24"/>
          <w:szCs w:val="24"/>
        </w:rPr>
        <w:t>Fabrício Azevedo – Assessor das Comissões Parlamentares</w:t>
      </w:r>
    </w:p>
    <w:p w:rsidR="00FA1D64" w:rsidRDefault="00FA1D64" w:rsidP="008A6C1D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8A6C1D" w:rsidRDefault="008A6C1D" w:rsidP="008A6C1D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</w:t>
      </w:r>
      <w:r w:rsidR="00FA1D64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º- Revogadas as disposições em contrário, a presente Portaria entra em vigor nesta data.</w:t>
      </w:r>
    </w:p>
    <w:p w:rsidR="008A6C1D" w:rsidRDefault="008A6C1D" w:rsidP="008A6C1D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8A6C1D" w:rsidRDefault="008A6C1D" w:rsidP="008A6C1D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8A6C1D" w:rsidRDefault="008A6C1D" w:rsidP="008A6C1D">
      <w:pPr>
        <w:pStyle w:val="TextosemFormatao"/>
        <w:ind w:right="1134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8A6C1D" w:rsidRDefault="008A6C1D" w:rsidP="008A6C1D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8A6C1D" w:rsidRDefault="008A6C1D" w:rsidP="008A6C1D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8A6C1D" w:rsidRDefault="008A6C1D" w:rsidP="008A6C1D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27 DE </w:t>
      </w:r>
      <w:proofErr w:type="gramStart"/>
      <w:r>
        <w:rPr>
          <w:color w:val="000000"/>
          <w:sz w:val="24"/>
          <w:lang w:val="pt-BR"/>
        </w:rPr>
        <w:t>SETEMBRO</w:t>
      </w:r>
      <w:proofErr w:type="gramEnd"/>
      <w:r>
        <w:rPr>
          <w:color w:val="000000"/>
          <w:sz w:val="24"/>
          <w:lang w:val="pt-BR"/>
        </w:rPr>
        <w:t xml:space="preserve"> DE 2018.</w:t>
      </w:r>
    </w:p>
    <w:p w:rsidR="008A6C1D" w:rsidRDefault="008A6C1D" w:rsidP="008A6C1D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p w:rsidR="008A6C1D" w:rsidRDefault="008A6C1D" w:rsidP="008A6C1D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8A6C1D" w:rsidTr="00757CE2">
        <w:tc>
          <w:tcPr>
            <w:tcW w:w="10346" w:type="dxa"/>
          </w:tcPr>
          <w:p w:rsidR="008A6C1D" w:rsidRDefault="008A6C1D" w:rsidP="00757CE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LEANDRO DE MORAIS PEREIRA</w:t>
            </w:r>
          </w:p>
        </w:tc>
      </w:tr>
      <w:tr w:rsidR="008A6C1D" w:rsidTr="00757CE2">
        <w:tc>
          <w:tcPr>
            <w:tcW w:w="10346" w:type="dxa"/>
          </w:tcPr>
          <w:p w:rsidR="008A6C1D" w:rsidRDefault="008A6C1D" w:rsidP="00757CE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8A6C1D" w:rsidRDefault="008A6C1D" w:rsidP="008A6C1D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color w:val="000000"/>
          <w:lang w:val="pt-BR"/>
        </w:rPr>
      </w:pPr>
    </w:p>
    <w:p w:rsidR="00DC587D" w:rsidRDefault="00DC587D"/>
    <w:sectPr w:rsidR="00DC587D" w:rsidSect="008A6C1D">
      <w:headerReference w:type="default" r:id="rId6"/>
      <w:footerReference w:type="even" r:id="rId7"/>
      <w:footerReference w:type="default" r:id="rId8"/>
      <w:pgSz w:w="11907" w:h="16840" w:code="9"/>
      <w:pgMar w:top="2410" w:right="567" w:bottom="850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AA" w:rsidRDefault="007225AA" w:rsidP="008A6C1D">
      <w:r>
        <w:separator/>
      </w:r>
    </w:p>
  </w:endnote>
  <w:endnote w:type="continuationSeparator" w:id="0">
    <w:p w:rsidR="007225AA" w:rsidRDefault="007225AA" w:rsidP="008A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DE" w:rsidRDefault="000B4B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69DE" w:rsidRDefault="007769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DE" w:rsidRDefault="007769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769DE" w:rsidRDefault="007769D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AA" w:rsidRDefault="007225AA" w:rsidP="008A6C1D">
      <w:r>
        <w:separator/>
      </w:r>
    </w:p>
  </w:footnote>
  <w:footnote w:type="continuationSeparator" w:id="0">
    <w:p w:rsidR="007225AA" w:rsidRDefault="007225AA" w:rsidP="008A6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1D" w:rsidRDefault="00434D63">
    <w:pPr>
      <w:pStyle w:val="Cabealho"/>
    </w:pPr>
    <w:r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7.8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9571997" r:id="rId2"/>
      </w:object>
    </w:r>
    <w:r w:rsidR="008A6C1D"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FDD7E" wp14:editId="1E510B5C">
              <wp:simplePos x="0" y="0"/>
              <wp:positionH relativeFrom="column">
                <wp:posOffset>1245235</wp:posOffset>
              </wp:positionH>
              <wp:positionV relativeFrom="paragraph">
                <wp:posOffset>-142240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6C1D" w:rsidRPr="00530F3B" w:rsidRDefault="008A6C1D" w:rsidP="008A6C1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8A6C1D" w:rsidRPr="00530F3B" w:rsidRDefault="008A6C1D" w:rsidP="008A6C1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</w:p>
                        <w:p w:rsidR="008A6C1D" w:rsidRPr="00530F3B" w:rsidRDefault="008A6C1D" w:rsidP="008A6C1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8A6C1D" w:rsidRPr="00530F3B" w:rsidRDefault="008A6C1D" w:rsidP="008A6C1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8A6C1D" w:rsidRPr="00567341" w:rsidRDefault="008A6C1D" w:rsidP="008A6C1D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FDD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8.05pt;margin-top:-11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2uLpRN4AAAALAQAADwAAAGRycy9kb3du&#10;cmV2LnhtbEyPwU7DMBBE70j8g7VIXFDrxKoqEuJUVQXi3MKFmxtvk4h4ncRuk/L1bE9wnJ2n2Zli&#10;M7tOXHAMrScN6TIBgVR521Kt4fPjbfEMIkRD1nSeUMMVA2zK+7vC5NZPtMfLIdaCQyjkRkMTY59L&#10;GaoGnQlL3yOxd/KjM5HlWEs7monDXSdVkqylMy3xh8b0uGuw+j6cnQY/vV6dxyFRT18/7n23HfYn&#10;NWj9+DBvX0BEnOMfDLf6XB1K7nT0Z7JBdKyzdcqohoVSKxBMZOntcmRrlWYgy0L+31D+Ag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Nri6UTeAAAACwEAAA8AAAAAAAAAAAAAAAAAhwQA&#10;AGRycy9kb3ducmV2LnhtbFBLBQYAAAAABAAEAPMAAACSBQAAAAA=&#10;" strokecolor="white">
              <v:textbox>
                <w:txbxContent>
                  <w:p w:rsidR="008A6C1D" w:rsidRPr="00530F3B" w:rsidRDefault="008A6C1D" w:rsidP="008A6C1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8A6C1D" w:rsidRPr="00530F3B" w:rsidRDefault="008A6C1D" w:rsidP="008A6C1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</w:rPr>
                      <w:t>2-030</w:t>
                    </w:r>
                  </w:p>
                  <w:p w:rsidR="008A6C1D" w:rsidRPr="00530F3B" w:rsidRDefault="008A6C1D" w:rsidP="008A6C1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8A6C1D" w:rsidRPr="00530F3B" w:rsidRDefault="008A6C1D" w:rsidP="008A6C1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8A6C1D" w:rsidRPr="00567341" w:rsidRDefault="008A6C1D" w:rsidP="008A6C1D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1D"/>
    <w:rsid w:val="000B4B2E"/>
    <w:rsid w:val="00163F1F"/>
    <w:rsid w:val="00315A71"/>
    <w:rsid w:val="00434D63"/>
    <w:rsid w:val="00455705"/>
    <w:rsid w:val="006B04CB"/>
    <w:rsid w:val="007225AA"/>
    <w:rsid w:val="007769DE"/>
    <w:rsid w:val="00795ACF"/>
    <w:rsid w:val="007B1216"/>
    <w:rsid w:val="008A6C1D"/>
    <w:rsid w:val="00DC587D"/>
    <w:rsid w:val="00F033CD"/>
    <w:rsid w:val="00FA1D64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A7580A-24BC-4E38-9E5B-918F93EA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8A6C1D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unhideWhenUsed/>
    <w:qFormat/>
    <w:rsid w:val="008A6C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A6C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A6C1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semiHidden/>
    <w:rsid w:val="008A6C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8A6C1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semiHidden/>
    <w:rsid w:val="008A6C1D"/>
  </w:style>
  <w:style w:type="paragraph" w:styleId="Corpodetexto">
    <w:name w:val="Body Text"/>
    <w:basedOn w:val="Normal"/>
    <w:link w:val="CorpodetextoChar"/>
    <w:semiHidden/>
    <w:rsid w:val="008A6C1D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8A6C1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8A6C1D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A6C1D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A6C1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A6C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8A6C1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1D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1D6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216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10</cp:revision>
  <cp:lastPrinted>2018-09-27T19:47:00Z</cp:lastPrinted>
  <dcterms:created xsi:type="dcterms:W3CDTF">2018-09-26T19:37:00Z</dcterms:created>
  <dcterms:modified xsi:type="dcterms:W3CDTF">2018-09-27T19:47:00Z</dcterms:modified>
</cp:coreProperties>
</file>