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na Rua Leopoldina, esquina com a Rua Três Corações,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esta esquina necessita de uma lixeira com urgência, pois a sujeira está causando muito transtornos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