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Pública, </w:t>
      </w:r>
      <w:r w:rsidR="00CF5454">
        <w:rPr>
          <w:rFonts w:ascii="Times New Roman" w:hAnsi="Times New Roman" w:cs="Times New Roman"/>
          <w:szCs w:val="24"/>
        </w:rPr>
        <w:t xml:space="preserve">instalação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de 5(cinco) braços de rede de energia elétrica na Rua S/D, que tem seu início da Rua 8 (entre o Codema e </w:t>
      </w:r>
      <w:proofErr w:type="gramStart"/>
      <w:r>
        <w:rPr>
          <w:rFonts w:ascii="Times New Roman" w:hAnsi="Times New Roman" w:cs="Times New Roman"/>
          <w:szCs w:val="24"/>
        </w:rPr>
        <w:t>a  empresa</w:t>
      </w:r>
      <w:proofErr w:type="gramEnd"/>
      <w:r>
        <w:rPr>
          <w:rFonts w:ascii="Times New Roman" w:hAnsi="Times New Roman" w:cs="Times New Roman"/>
          <w:szCs w:val="24"/>
        </w:rPr>
        <w:t xml:space="preserve"> Carroceria Costa) no bairro Jardim Fernando.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a Cemig colocou os postes recentemente e a instalação de mais braços de iluminação, daria mais segurança as pessoas e às  empresas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06C3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FF7C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C33" w:rsidRDefault="00006C33" w:rsidP="007F393F">
      <w:r>
        <w:separator/>
      </w:r>
    </w:p>
  </w:endnote>
  <w:endnote w:type="continuationSeparator" w:id="0">
    <w:p w:rsidR="00006C33" w:rsidRDefault="00006C3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06C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06C3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06C3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06C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C33" w:rsidRDefault="00006C33" w:rsidP="007F393F">
      <w:r>
        <w:separator/>
      </w:r>
    </w:p>
  </w:footnote>
  <w:footnote w:type="continuationSeparator" w:id="0">
    <w:p w:rsidR="00006C33" w:rsidRDefault="00006C3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06C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06C3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06C3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06C3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06C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6C3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454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D05FB9C-06A2-4559-9562-2DE00069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767B-3B07-4CAE-9EA3-242B5863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2018-09-17T15:53:00Z</cp:lastPrinted>
  <dcterms:created xsi:type="dcterms:W3CDTF">2016-01-14T15:36:00Z</dcterms:created>
  <dcterms:modified xsi:type="dcterms:W3CDTF">2018-09-17T15:53:00Z</dcterms:modified>
</cp:coreProperties>
</file>