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quanto à limpeza dos lotes do bairro Ibirá e a legislação de queimadas.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no referido local existem lotes sujos, trazendo diversos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