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para pedestres na Rua Benedito Olavo de Toledo (rua da Escola Estadual Virgília Paschoal),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 e pais de alunos, nessa rua há uma escola cujos alunos são crianças e alguns motoristas têm abusado da velocidade no local, devido ao fato de ser uma rua ampla e sem sinalização. Dessa maneira, coloca-se em risco a vida dos transeuntes que a utilizam. Assim, a instalação de faixa elevada para pedestres visa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