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de inúmeras lâmpadas queimadas nos postes de iluminação pública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encontra-se com inúmeras lâmpadas queimadas.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