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em toda a extensão do bairro Santa Doroteia, em especial na Rua Pedro Caldas Rebello.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pouca sinalização de trânsito, o que gera graves acidentes envolvendo pedestres e veículos, bem como dificulta a mobilidade veicular nos horários de "pico".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