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Manoel Matias, próximo ao número 387,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um buraco muito grande, o que está provocando rachaduras na pavimentação da calçada, necessitando, com urgência, da realização de operação tapa-buracos.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