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em torno da Igreja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frequentadores da igreja, quando chove, em torno da Igreja no Bairro dos Afonsos, gera muito barro, e causa transtorno para acessar a Igreja. Com a implantação do asfalto em torno da Igreja, facilitará o acesso dos fiéis que desejam frequentar as missas.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