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identificação ou a pintura de faixa para demarcação de local de embarque e desembarque na rua Três Corações, em frente ao nº 418 (Méthodos Laboratório),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tem fluxo intenso de veículos e os pacientes e, até mesmo, o transporte do laboratório estão com dificuldades para embarcarem e desembarcarem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