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na Rua Antônio Pedro da Fonseca, nas proximidades do Supermercado Leve Mais,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usuários, faz-se necessário o asfaltamento da referida rua em virtude do seu péssimo estado de conservação. A rua encontra-se com muitos buracos, trazendo grandes transtornos a motoristas e perigo aos pedestres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