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em toda a extensão da Rua Antônio Lemes da Silva, no bairro Fátima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transeuntes solicitam tal indicação devido à grande quantidade de lixo e de mato alto existente no local, podendo propiciar o aparecimento de animais peçonhentos e de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