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reparos na iluminação no final da Rua G, no Bairro São Judas Tadeu.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postes de iluminação no final da rua estão inoperantes, deixando o trecho escuro, o que causa insegurança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