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967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a instalação de lombadas na estrada do Bairro Jardim Aeroporto, aproximadamente entre o Aeroporto e o Gran Royale.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está sendo usada como desvio da Rodovia Fernão Dias, aumentando o número de veículos que passam, em alta velocidade,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julho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 de julho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