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E9" w:rsidRPr="00EE17E9" w:rsidRDefault="00EE17E9" w:rsidP="00EE17E9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7E9">
        <w:rPr>
          <w:rFonts w:ascii="Times New Roman" w:eastAsia="Times New Roman" w:hAnsi="Times New Roman"/>
          <w:b/>
          <w:bCs/>
          <w:sz w:val="24"/>
          <w:szCs w:val="24"/>
        </w:rPr>
        <w:t xml:space="preserve">PROJETO DE LEI Nº 949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/ </w:t>
      </w:r>
      <w:r w:rsidRPr="00EE17E9">
        <w:rPr>
          <w:rFonts w:ascii="Times New Roman" w:eastAsia="Times New Roman" w:hAnsi="Times New Roman"/>
          <w:b/>
          <w:bCs/>
          <w:sz w:val="24"/>
          <w:szCs w:val="24"/>
        </w:rPr>
        <w:t>2018</w:t>
      </w:r>
    </w:p>
    <w:p w:rsidR="00EE17E9" w:rsidRDefault="00EE17E9" w:rsidP="00EE17E9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EE17E9" w:rsidRDefault="00EE17E9" w:rsidP="00EE17E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E17E9" w:rsidRPr="00EE17E9" w:rsidRDefault="00EE17E9" w:rsidP="00EE17E9">
      <w:pPr>
        <w:pStyle w:val="SemEspaamen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E17E9">
        <w:rPr>
          <w:rFonts w:ascii="Times New Roman" w:eastAsia="Times New Roman" w:hAnsi="Times New Roman"/>
          <w:b/>
          <w:sz w:val="24"/>
          <w:szCs w:val="24"/>
        </w:rPr>
        <w:t>AUTORIZA O FECHAMENTO DE PARTE DO LOTEAMENTO APROVADO PELA LEI MUNICIPAL Nº 1.598, DE 22 DE DEZEMBRO DE 1976,</w:t>
      </w:r>
      <w:r w:rsidRPr="00EE17E9">
        <w:rPr>
          <w:rFonts w:ascii="Times New Roman" w:hAnsi="Times New Roman"/>
          <w:b/>
          <w:bCs/>
          <w:sz w:val="24"/>
          <w:szCs w:val="24"/>
        </w:rPr>
        <w:t xml:space="preserve"> QUE PASSA A SER DESIGNADA LOTEAMENTO RESIDENCIAL SANTA FÉ</w:t>
      </w:r>
      <w:r w:rsidRPr="00EE17E9">
        <w:rPr>
          <w:rFonts w:ascii="Times New Roman" w:eastAsia="Times New Roman" w:hAnsi="Times New Roman"/>
          <w:b/>
          <w:sz w:val="24"/>
          <w:szCs w:val="24"/>
        </w:rPr>
        <w:t xml:space="preserve"> E DÁ OUTRAS PROVIDÊNCIAS</w:t>
      </w:r>
      <w:r w:rsidRPr="00EE17E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E17E9" w:rsidRDefault="00EE17E9" w:rsidP="00EE17E9">
      <w:pPr>
        <w:pStyle w:val="SemEspaamen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EE17E9" w:rsidRPr="00EE17E9" w:rsidRDefault="00EE17E9" w:rsidP="00EE17E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E17E9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17E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EE17E9">
        <w:rPr>
          <w:rFonts w:ascii="Times New Roman" w:hAnsi="Times New Roman"/>
          <w:bCs/>
          <w:sz w:val="24"/>
          <w:szCs w:val="24"/>
        </w:rPr>
        <w:t xml:space="preserve">Fica o Chefe do Poder Executivo autorizado, observadas as disposições desta Lei e da Lei Municipal nº 4.862, de 05 de novembro de 2009, a proceder ao fechamento de parte do Loteamento </w:t>
      </w:r>
      <w:proofErr w:type="spellStart"/>
      <w:r w:rsidRPr="00EE17E9">
        <w:rPr>
          <w:rFonts w:ascii="Times New Roman" w:hAnsi="Times New Roman"/>
          <w:bCs/>
          <w:sz w:val="24"/>
          <w:szCs w:val="24"/>
        </w:rPr>
        <w:t>Dorotéias</w:t>
      </w:r>
      <w:proofErr w:type="spellEnd"/>
      <w:r w:rsidRPr="00EE17E9">
        <w:rPr>
          <w:rFonts w:ascii="Times New Roman" w:hAnsi="Times New Roman"/>
          <w:bCs/>
          <w:sz w:val="24"/>
          <w:szCs w:val="24"/>
        </w:rPr>
        <w:t>, aprovado pela Lei Municipal nº 1.598, de 22 de dezembro de 1976, que passa a ser designada Loteamento Residencial Santa Fé.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EE17E9">
        <w:rPr>
          <w:rFonts w:ascii="Times New Roman" w:hAnsi="Times New Roman"/>
          <w:bCs/>
          <w:sz w:val="24"/>
          <w:szCs w:val="24"/>
        </w:rPr>
        <w:t>. O fechamento de que trata esta Lei se efetivará mediante instrumento de concessão de direito real de uso, a ser celebrado com a Associação dos Amigos e Moradores do Residencial Santa Fé, inscrita no CNPJ sob nº 23.235.877/0001-67, deixando os bens públicos da localidade de ser de uso comum do povo e passando a ser mantidos e conservados pela referida associação.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EE17E9">
        <w:rPr>
          <w:rFonts w:ascii="Times New Roman" w:hAnsi="Times New Roman"/>
          <w:bCs/>
          <w:sz w:val="24"/>
          <w:szCs w:val="24"/>
        </w:rPr>
        <w:t xml:space="preserve">A autorização prevista no artigo anterior fica condicionada à exigência de contrapartida de compensação viária de abertura de acesso entre a Rua </w:t>
      </w:r>
      <w:proofErr w:type="spellStart"/>
      <w:r w:rsidRPr="00EE17E9">
        <w:rPr>
          <w:rFonts w:ascii="Times New Roman" w:hAnsi="Times New Roman"/>
          <w:bCs/>
          <w:sz w:val="24"/>
          <w:szCs w:val="24"/>
        </w:rPr>
        <w:t>Prisciliana</w:t>
      </w:r>
      <w:proofErr w:type="spellEnd"/>
      <w:r w:rsidRPr="00EE17E9">
        <w:rPr>
          <w:rFonts w:ascii="Times New Roman" w:hAnsi="Times New Roman"/>
          <w:bCs/>
          <w:sz w:val="24"/>
          <w:szCs w:val="24"/>
        </w:rPr>
        <w:t xml:space="preserve"> Duarte de Almeida e a Avenida </w:t>
      </w:r>
      <w:proofErr w:type="spellStart"/>
      <w:r w:rsidRPr="00EE17E9">
        <w:rPr>
          <w:rFonts w:ascii="Times New Roman" w:hAnsi="Times New Roman"/>
          <w:bCs/>
          <w:sz w:val="24"/>
          <w:szCs w:val="24"/>
        </w:rPr>
        <w:t>Polycarpo</w:t>
      </w:r>
      <w:proofErr w:type="spellEnd"/>
      <w:r w:rsidRPr="00EE17E9">
        <w:rPr>
          <w:rFonts w:ascii="Times New Roman" w:hAnsi="Times New Roman"/>
          <w:bCs/>
          <w:sz w:val="24"/>
          <w:szCs w:val="24"/>
        </w:rPr>
        <w:t xml:space="preserve"> Gonçalves Campos, a ser executada pela Associação dos Amigos e Moradores do Residencial Santa Fé.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1º</w:t>
      </w:r>
      <w:r w:rsidRPr="00EE17E9">
        <w:rPr>
          <w:rFonts w:ascii="Times New Roman" w:hAnsi="Times New Roman"/>
          <w:bCs/>
          <w:sz w:val="24"/>
          <w:szCs w:val="24"/>
        </w:rPr>
        <w:t xml:space="preserve"> O projeto de engenharia da compensação viária deverá ser aprovado pelos órgãos municipais competentes, submetendo sua execução à fiscalização da Administração Municipal.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>§ 2º</w:t>
      </w:r>
      <w:r w:rsidRPr="00EE17E9">
        <w:rPr>
          <w:rFonts w:ascii="Times New Roman" w:hAnsi="Times New Roman"/>
          <w:bCs/>
          <w:sz w:val="24"/>
          <w:szCs w:val="24"/>
        </w:rPr>
        <w:t xml:space="preserve"> As despesas decorrentes das obras da compensação viária, nas quais se incluem a abertura da via, a terraplanagem, a pavimentação em piso asfáltico, a construção de meio fio e calçadas, </w:t>
      </w:r>
      <w:proofErr w:type="gramStart"/>
      <w:r w:rsidRPr="00EE17E9">
        <w:rPr>
          <w:rFonts w:ascii="Times New Roman" w:hAnsi="Times New Roman"/>
          <w:bCs/>
          <w:sz w:val="24"/>
          <w:szCs w:val="24"/>
        </w:rPr>
        <w:t>a remoção de postes de iluminação pública, entre outras, serão</w:t>
      </w:r>
      <w:proofErr w:type="gramEnd"/>
      <w:r w:rsidRPr="00EE17E9">
        <w:rPr>
          <w:rFonts w:ascii="Times New Roman" w:hAnsi="Times New Roman"/>
          <w:bCs/>
          <w:sz w:val="24"/>
          <w:szCs w:val="24"/>
        </w:rPr>
        <w:t xml:space="preserve"> custeadas exclusivamente pela Associação dos Amigos e Moradores do Residencial Santa Fé.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>Art. 3º</w:t>
      </w:r>
      <w:r w:rsidRPr="00EE17E9">
        <w:rPr>
          <w:rFonts w:ascii="Times New Roman" w:hAnsi="Times New Roman"/>
          <w:bCs/>
          <w:sz w:val="24"/>
          <w:szCs w:val="24"/>
        </w:rPr>
        <w:t xml:space="preserve"> Fica o Chefe do Poder Executivo autorizado a descaracterizar 520,4m² (</w:t>
      </w:r>
      <w:proofErr w:type="gramStart"/>
      <w:r w:rsidRPr="00EE17E9">
        <w:rPr>
          <w:rFonts w:ascii="Times New Roman" w:hAnsi="Times New Roman"/>
          <w:bCs/>
          <w:sz w:val="24"/>
          <w:szCs w:val="24"/>
        </w:rPr>
        <w:t>quinhentos e vinte vírgula</w:t>
      </w:r>
      <w:proofErr w:type="gramEnd"/>
      <w:r w:rsidRPr="00EE17E9">
        <w:rPr>
          <w:rFonts w:ascii="Times New Roman" w:hAnsi="Times New Roman"/>
          <w:bCs/>
          <w:sz w:val="24"/>
          <w:szCs w:val="24"/>
        </w:rPr>
        <w:t xml:space="preserve"> quatro metros quadrados) de área verde, nos limites e confrontações previstos no memorial descritivo anexo, com a finalidade de empreender as obras da compensação viária, passando tal área à categoria de bem de uso comum do povo. 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 xml:space="preserve">Art. 4º </w:t>
      </w:r>
      <w:r w:rsidRPr="00EE17E9">
        <w:rPr>
          <w:rFonts w:ascii="Times New Roman" w:hAnsi="Times New Roman"/>
          <w:bCs/>
          <w:sz w:val="24"/>
          <w:szCs w:val="24"/>
        </w:rPr>
        <w:t>Ficam destinados à área verde, em substituição àquela descrita no parágrafo anterior, os lotes 01, 02, 03, 04, 05 e 06 da Quadra Q do Loteamento Pousada dos Campos, cada um deles com área de 312,0m</w:t>
      </w:r>
      <w:r w:rsidRPr="00EE17E9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E17E9">
        <w:rPr>
          <w:rFonts w:ascii="Times New Roman" w:hAnsi="Times New Roman"/>
          <w:bCs/>
          <w:sz w:val="24"/>
          <w:szCs w:val="24"/>
        </w:rPr>
        <w:t xml:space="preserve"> (trezentos e doze metros quadrados), já incorporados por doação ao patrimônio do Município.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lastRenderedPageBreak/>
        <w:t xml:space="preserve">Art. 5º </w:t>
      </w:r>
      <w:r w:rsidRPr="00EE17E9">
        <w:rPr>
          <w:rFonts w:ascii="Times New Roman" w:hAnsi="Times New Roman"/>
          <w:bCs/>
          <w:sz w:val="24"/>
          <w:szCs w:val="24"/>
        </w:rPr>
        <w:t>Fazem parte integrante desta Lei, independente de transcrição, os croquis, memoriais descritivos e projetos de fechamento de que trata esta Lei que se encontram anexos.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17E9">
        <w:rPr>
          <w:rFonts w:ascii="Times New Roman" w:hAnsi="Times New Roman"/>
          <w:b/>
          <w:bCs/>
          <w:sz w:val="24"/>
          <w:szCs w:val="24"/>
        </w:rPr>
        <w:t>Art. 6º</w:t>
      </w:r>
      <w:r w:rsidRPr="00EE17E9">
        <w:rPr>
          <w:rFonts w:ascii="Times New Roman" w:hAnsi="Times New Roman"/>
          <w:bCs/>
          <w:sz w:val="24"/>
          <w:szCs w:val="24"/>
        </w:rPr>
        <w:t xml:space="preserve"> As despesas decorrentes desta Lei e do instrumento de concessão de direito real </w:t>
      </w:r>
      <w:r w:rsidRPr="00EE17E9">
        <w:rPr>
          <w:rFonts w:ascii="Times New Roman" w:hAnsi="Times New Roman"/>
          <w:bCs/>
          <w:color w:val="000000"/>
          <w:sz w:val="24"/>
          <w:szCs w:val="24"/>
        </w:rPr>
        <w:t>de uso não importarão em nenhum custo ao Município de Pouso Alegre.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17E9">
        <w:rPr>
          <w:rFonts w:ascii="Times New Roman" w:hAnsi="Times New Roman"/>
          <w:b/>
          <w:bCs/>
          <w:color w:val="000000"/>
          <w:sz w:val="24"/>
          <w:szCs w:val="24"/>
        </w:rPr>
        <w:t>Art. 7º</w:t>
      </w:r>
      <w:r w:rsidRPr="00EE17E9">
        <w:rPr>
          <w:rFonts w:ascii="Times New Roman" w:hAnsi="Times New Roman"/>
          <w:bCs/>
          <w:color w:val="000000"/>
          <w:sz w:val="24"/>
          <w:szCs w:val="24"/>
        </w:rPr>
        <w:t xml:space="preserve"> Revogadas as disposições em contrário, esta Lei entra em vigor na data de sua publicação. </w:t>
      </w:r>
    </w:p>
    <w:p w:rsidR="00EE17E9" w:rsidRDefault="00EE17E9" w:rsidP="00EE17E9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E17E9" w:rsidRDefault="00EE17E9" w:rsidP="00EE17E9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E17E9" w:rsidRDefault="00EE17E9" w:rsidP="00EE17E9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Câmara Municipal de </w:t>
      </w:r>
      <w:r w:rsidRPr="00EE17E9">
        <w:rPr>
          <w:rFonts w:ascii="Times New Roman" w:hAnsi="Times New Roman"/>
          <w:bCs/>
          <w:color w:val="000000"/>
          <w:sz w:val="24"/>
          <w:szCs w:val="24"/>
        </w:rPr>
        <w:t xml:space="preserve">Pouso Alegre, </w:t>
      </w:r>
      <w:r>
        <w:rPr>
          <w:rFonts w:ascii="Times New Roman" w:hAnsi="Times New Roman"/>
          <w:bCs/>
          <w:color w:val="000000"/>
          <w:sz w:val="24"/>
          <w:szCs w:val="24"/>
        </w:rPr>
        <w:t>17</w:t>
      </w:r>
      <w:r w:rsidRPr="00EE17E9">
        <w:rPr>
          <w:rFonts w:ascii="Times New Roman" w:hAnsi="Times New Roman"/>
          <w:bCs/>
          <w:color w:val="000000"/>
          <w:sz w:val="24"/>
          <w:szCs w:val="24"/>
        </w:rPr>
        <w:t xml:space="preserve"> de julho de 2018.</w:t>
      </w:r>
    </w:p>
    <w:p w:rsidR="00EE17E9" w:rsidRDefault="00EE17E9" w:rsidP="00EE17E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EE17E9" w:rsidRDefault="00EE17E9" w:rsidP="00EE17E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EE17E9" w:rsidRDefault="00EE17E9" w:rsidP="00EE17E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E17E9" w:rsidTr="00EE17E9">
        <w:tc>
          <w:tcPr>
            <w:tcW w:w="5097" w:type="dxa"/>
          </w:tcPr>
          <w:p w:rsidR="00EE17E9" w:rsidRDefault="00EE17E9" w:rsidP="00EE17E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EE17E9" w:rsidRDefault="00EE17E9" w:rsidP="00EE17E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</w:tr>
      <w:tr w:rsidR="00EE17E9" w:rsidTr="00EE17E9">
        <w:tc>
          <w:tcPr>
            <w:tcW w:w="5097" w:type="dxa"/>
          </w:tcPr>
          <w:p w:rsidR="00EE17E9" w:rsidRPr="00EE17E9" w:rsidRDefault="00EE17E9" w:rsidP="00EE17E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17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E17E9" w:rsidRPr="00EE17E9" w:rsidRDefault="00EE17E9" w:rsidP="00EE17E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17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SECRETARIO</w:t>
            </w:r>
          </w:p>
        </w:tc>
      </w:tr>
    </w:tbl>
    <w:p w:rsidR="00EE17E9" w:rsidRPr="00EE17E9" w:rsidRDefault="00EE17E9" w:rsidP="00EE17E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EE17E9" w:rsidRPr="00EE17E9" w:rsidRDefault="00EE17E9" w:rsidP="00EE17E9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EE17E9" w:rsidRPr="00EE17E9" w:rsidSect="00EE17E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E9"/>
    <w:rsid w:val="00227603"/>
    <w:rsid w:val="00E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5B804-074E-4E30-9855-2F93C2C8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E9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7E9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EE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2018-07-17T19:15:00Z</dcterms:created>
  <dcterms:modified xsi:type="dcterms:W3CDTF">2018-07-17T19:22:00Z</dcterms:modified>
</cp:coreProperties>
</file>