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na Rua Joaquim Ferreira Raimundo, localizada na entrada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esse trecho é a entrada e saída do bairro, por isso, faz-se necessário instalar alguns postes com iluminação que possam clarear o local e evitar tentativas de assaltos nessa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