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3 de julho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CB002C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 xml:space="preserve">- Ofício nº 40/18 encaminhando </w:t>
      </w:r>
      <w:r w:rsidR="007E0661">
        <w:rPr>
          <w:rFonts w:ascii="Times New Roman" w:hAnsi="Times New Roman"/>
          <w:sz w:val="30"/>
          <w:szCs w:val="30"/>
        </w:rPr>
        <w:t xml:space="preserve">o </w:t>
      </w:r>
      <w:bookmarkStart w:id="0" w:name="_GoBack"/>
      <w:bookmarkEnd w:id="0"/>
      <w:r w:rsidRPr="00CB002C">
        <w:rPr>
          <w:rFonts w:ascii="Times New Roman" w:hAnsi="Times New Roman"/>
          <w:sz w:val="30"/>
          <w:szCs w:val="30"/>
        </w:rPr>
        <w:t xml:space="preserve">Ofício nº 249/18 oriundo do Ministério Público do Estado de Minas Gerais, que comunica o arquivamento do Inquérito Civil instaurado para apurar denúncia anônima sobre "suposta subcontratação de contrato público promovida pela empresa Potenza Engenharia LTDA em favor da empresa </w:t>
      </w:r>
      <w:r w:rsidR="00F60093">
        <w:rPr>
          <w:rFonts w:ascii="Times New Roman" w:hAnsi="Times New Roman"/>
          <w:sz w:val="30"/>
          <w:szCs w:val="30"/>
        </w:rPr>
        <w:t xml:space="preserve">Duro na Queda Construções </w:t>
      </w:r>
      <w:proofErr w:type="spellStart"/>
      <w:r w:rsidR="00F60093">
        <w:rPr>
          <w:rFonts w:ascii="Times New Roman" w:hAnsi="Times New Roman"/>
          <w:sz w:val="30"/>
          <w:szCs w:val="30"/>
        </w:rPr>
        <w:t>Ltda</w:t>
      </w:r>
      <w:proofErr w:type="spellEnd"/>
      <w:r w:rsidR="00F60093">
        <w:rPr>
          <w:rFonts w:ascii="Times New Roman" w:hAnsi="Times New Roman"/>
          <w:sz w:val="30"/>
          <w:szCs w:val="30"/>
        </w:rPr>
        <w:t>",</w:t>
      </w:r>
      <w:r w:rsidRPr="00CB002C">
        <w:rPr>
          <w:rFonts w:ascii="Times New Roman" w:hAnsi="Times New Roman"/>
          <w:sz w:val="30"/>
          <w:szCs w:val="30"/>
        </w:rPr>
        <w:t xml:space="preserve"> </w:t>
      </w:r>
      <w:r w:rsidR="00F60093">
        <w:rPr>
          <w:rFonts w:ascii="Times New Roman" w:hAnsi="Times New Roman"/>
          <w:sz w:val="30"/>
          <w:szCs w:val="30"/>
        </w:rPr>
        <w:t>s</w:t>
      </w:r>
      <w:r w:rsidRPr="00CB002C">
        <w:rPr>
          <w:rFonts w:ascii="Times New Roman" w:hAnsi="Times New Roman"/>
          <w:sz w:val="30"/>
          <w:szCs w:val="30"/>
        </w:rPr>
        <w:t>olicit</w:t>
      </w:r>
      <w:r w:rsidR="00F60093">
        <w:rPr>
          <w:rFonts w:ascii="Times New Roman" w:hAnsi="Times New Roman"/>
          <w:sz w:val="30"/>
          <w:szCs w:val="30"/>
        </w:rPr>
        <w:t>ando</w:t>
      </w:r>
      <w:r w:rsidRPr="00CB002C">
        <w:rPr>
          <w:rFonts w:ascii="Times New Roman" w:hAnsi="Times New Roman"/>
          <w:sz w:val="30"/>
          <w:szCs w:val="30"/>
        </w:rPr>
        <w:t xml:space="preserve"> a leitura na íntegra do presente documento.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Ofício nº 141/18 encaminhando Projeto de Lei nº 949/18 que "autoriza o fechamento de parte do Loteamento aprovado pela Lei Municipal nº 1.598, de 22 de dezembro de 1976, que passa a ser designada Loteamento Residencial Santa Fé e dá outras providências."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 xml:space="preserve">- Ofício nº 140/2018 encaminhando o Projeto de Lei nº 945/2018, que "altera a redação dos artigos 3º e 9º da Lei nº 5.039/2011 que autoriza </w:t>
      </w:r>
      <w:r w:rsidRPr="00CB002C">
        <w:rPr>
          <w:rFonts w:ascii="Times New Roman" w:hAnsi="Times New Roman"/>
          <w:sz w:val="30"/>
          <w:szCs w:val="30"/>
        </w:rPr>
        <w:lastRenderedPageBreak/>
        <w:t>o Município de Pouso Alegre a implantar o Programa Bolsa Aluguel Social na forma que especifica e dá outras providências."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Ofício nº 138/18 encaminhando Projeto de Lei nº 946/18 que "altera a Lei nº 4.389, de 17 de outubro de 2005, que dispõe sobre ISSQN - Imposto Sobre Serviços de Qualquer Natureza.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Ofício nº 139/18 encaminhando Decreto nº 9918  que "abre crédito suplementar para o Exercício Financeiro de 2018".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Ofício nº 136/18 encaminhando Projeto de Lei nº 943/18 que "autoriza excepcionalmente a prorrogação por 12 (doze) meses dos contratos temporários celebrados sob a égide da Lei Municipal nº 5.814/17 e dá outras providências."</w:t>
      </w: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CB002C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Ofício nº 243/2018 encaminhado pelo Ministério Público Estadual solicitando, para fins de instrução da notícia de fato nº MPMG 0525.18.000515-5, o encaminhamento de cópia integral do processo legislativo que culminou na Lei nº 5301/13.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Ofício encaminhado pela Associação de Eventos Culturais e Artísticos das Cidades Estâncias do Brasil solicitando a cessão do Plenário para a realização de sessão solene do lançamento oficial do projeto "A cultura mineira das belezas femininas afros destacáveis do estado de Minas Gerais", no dia 14/09/2018, às 20h.</w:t>
      </w: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CB002C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CB002C" w:rsidRDefault="007C3CF2" w:rsidP="00CB002C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F60093" w:rsidRDefault="00CB002C" w:rsidP="00CB002C">
      <w:pPr>
        <w:jc w:val="both"/>
        <w:rPr>
          <w:rFonts w:ascii="Times New Roman" w:hAnsi="Times New Roman"/>
          <w:sz w:val="30"/>
          <w:szCs w:val="30"/>
        </w:rPr>
      </w:pPr>
      <w:r w:rsidRPr="00F60093">
        <w:rPr>
          <w:rFonts w:ascii="Times New Roman" w:hAnsi="Times New Roman"/>
          <w:sz w:val="30"/>
          <w:szCs w:val="30"/>
        </w:rPr>
        <w:t>INDICAÇÕES</w:t>
      </w:r>
    </w:p>
    <w:p w:rsidR="00DE4FD8" w:rsidRPr="00CB002C" w:rsidRDefault="00DE4FD8" w:rsidP="00CB002C">
      <w:pPr>
        <w:jc w:val="both"/>
        <w:rPr>
          <w:rFonts w:ascii="Times New Roman" w:hAnsi="Times New Roman"/>
          <w:sz w:val="30"/>
          <w:szCs w:val="30"/>
        </w:rPr>
      </w:pPr>
    </w:p>
    <w:p w:rsidR="00DE4FD8" w:rsidRPr="00F60093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F60093">
        <w:rPr>
          <w:rFonts w:ascii="Times New Roman" w:hAnsi="Times New Roman"/>
          <w:sz w:val="30"/>
          <w:szCs w:val="30"/>
        </w:rPr>
        <w:t>Vereador André Prado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880/2018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uma faixa elevada na Rua Caldas, perto do nº 431, no bairro São João, com urgência.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882/2018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pavimentação asfáltica da Avenida do Contorno, no bairro Caiçara, em toda a sua extensão.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F60093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F60093">
        <w:rPr>
          <w:rFonts w:ascii="Times New Roman" w:hAnsi="Times New Roman"/>
          <w:sz w:val="30"/>
          <w:szCs w:val="30"/>
        </w:rPr>
        <w:t>Vereador Arlindo Motta Paes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896/2018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lixeiras na entrada do Bairro Roseta,  localizada na Rodovia Estadual - 179 MG.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897/2018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colocação de fresa asfáltica na entrada do Bairro Roseta, que passa em frente ao Bar do Otáviano.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900/2018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12 (doze) manilhas e de um poço de visita (caixa), na estrada que passa em frente ao bar do Otaviano, no Bairro da Roseta.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903/2018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6 (seis) braços de luz nos postes já devidamente instalados na estrada que passa em frente ao bar do Otaviano, no bairro Roseta.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908/2018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colocação de fresa asfáltica na estrada do Bairro dos Afonsos, que tem como ponto de referência o bar do Tiaõzinho, ao lado de onde é realizada a Festa do Biscoito (Sede da Associação do Bairro), ao lado direito da Rodovia Estadual MG-179.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7D3FF1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7D3FF1">
        <w:rPr>
          <w:rFonts w:ascii="Times New Roman" w:hAnsi="Times New Roman"/>
          <w:sz w:val="30"/>
          <w:szCs w:val="30"/>
        </w:rPr>
        <w:t>Vereador Campanha</w:t>
      </w:r>
    </w:p>
    <w:p w:rsidR="00DE4FD8" w:rsidRPr="00CB002C" w:rsidRDefault="00DE4FD8" w:rsidP="00CB002C">
      <w:pPr>
        <w:jc w:val="both"/>
        <w:rPr>
          <w:rFonts w:ascii="Times New Roman" w:hAnsi="Times New Roman"/>
          <w:sz w:val="30"/>
          <w:szCs w:val="30"/>
        </w:rPr>
      </w:pP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lastRenderedPageBreak/>
        <w:t>- Nº 884/2018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construção de duas faixas elevadas, urgentemente, na Av. Prefeito Tuany Toledo, e uma na via paralela, em frente ao Hotel Marques Plaza, no bairro Fátima II.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887/2018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lixeira na Rua Aparecida Terezinha Garcia, no bairro Belo Horizonte.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893/2018</w:t>
      </w:r>
      <w:r w:rsidR="00CB002C">
        <w:rPr>
          <w:rFonts w:ascii="Times New Roman" w:hAnsi="Times New Roman"/>
          <w:sz w:val="30"/>
          <w:szCs w:val="30"/>
        </w:rPr>
        <w:t>:</w:t>
      </w:r>
      <w:r w:rsidR="007D3FF1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 pavimentação, a construção de meio fio, o alinhamento das guias e a instalação de lixeiras por toda extensão da Av. Altidouro da Costa Rios, no bairro Belo Horizonte.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895/2018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um novo endereço para a creche “CIEM Francisco Sales” no bairro Faisqueira, até que a nova sede seja construída.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898/2018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o corte e a retirada de uma árvore localizada na Rua Alcir Amaral da Silva, n° 74, no bairro Fátima III.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899/2018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disponibilização de uniformes para os motoristas de ambulância que prestam serviços para a prefeitura deste município.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901/2018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recomposição dos bloquetes soltos nas seguintes ruas Antônio </w:t>
      </w:r>
      <w:proofErr w:type="spellStart"/>
      <w:r w:rsidRPr="00CB002C">
        <w:rPr>
          <w:rFonts w:ascii="Times New Roman" w:hAnsi="Times New Roman"/>
          <w:sz w:val="30"/>
          <w:szCs w:val="30"/>
        </w:rPr>
        <w:t>Mariosa</w:t>
      </w:r>
      <w:proofErr w:type="spellEnd"/>
      <w:r w:rsidRPr="00CB002C">
        <w:rPr>
          <w:rFonts w:ascii="Times New Roman" w:hAnsi="Times New Roman"/>
          <w:sz w:val="30"/>
          <w:szCs w:val="30"/>
        </w:rPr>
        <w:t>, Otávio Camilo, Fernando Franco Pereira e Joaquim Augusto de Souza, próximas ao "escadão", no Bairro Nossa Senhora Aparecida</w:t>
      </w:r>
      <w:r w:rsidR="007D3FF1">
        <w:rPr>
          <w:rFonts w:ascii="Times New Roman" w:hAnsi="Times New Roman"/>
          <w:sz w:val="30"/>
          <w:szCs w:val="30"/>
        </w:rPr>
        <w:t>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902/2018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construção de faixa elevada para pedestres na Rua Antônio Scodeller, próximo a “água mineral”</w:t>
      </w:r>
      <w:r w:rsidR="00944C13">
        <w:rPr>
          <w:rFonts w:ascii="Times New Roman" w:hAnsi="Times New Roman"/>
          <w:sz w:val="30"/>
          <w:szCs w:val="30"/>
        </w:rPr>
        <w:t>,</w:t>
      </w:r>
      <w:r w:rsidRPr="00CB002C">
        <w:rPr>
          <w:rFonts w:ascii="Times New Roman" w:hAnsi="Times New Roman"/>
          <w:sz w:val="30"/>
          <w:szCs w:val="30"/>
        </w:rPr>
        <w:t xml:space="preserve"> no cruzamento com Rua Maria Chiarini Machado.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944C13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944C13">
        <w:rPr>
          <w:rFonts w:ascii="Times New Roman" w:hAnsi="Times New Roman"/>
          <w:sz w:val="30"/>
          <w:szCs w:val="30"/>
        </w:rPr>
        <w:t>Vereador Dito Barbosa</w:t>
      </w:r>
    </w:p>
    <w:p w:rsidR="00DE4FD8" w:rsidRPr="00CB002C" w:rsidRDefault="00DE4FD8" w:rsidP="00CB002C">
      <w:pPr>
        <w:jc w:val="both"/>
        <w:rPr>
          <w:rFonts w:ascii="Times New Roman" w:hAnsi="Times New Roman"/>
          <w:sz w:val="30"/>
          <w:szCs w:val="30"/>
        </w:rPr>
      </w:pP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lastRenderedPageBreak/>
        <w:t>- Nº 892/2018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o cascalhamento e o patrolamento da estrada rural no bairro Curralinho, próximo à casa do Sr. Geraldo.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894/2018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o patrolamento e o cascalhamento da estrada rural que tem início no viaduto do bairro do Algodão, seguindo até a ponte do Rio Itaim.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944C13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944C13">
        <w:rPr>
          <w:rFonts w:ascii="Times New Roman" w:hAnsi="Times New Roman"/>
          <w:sz w:val="30"/>
          <w:szCs w:val="30"/>
        </w:rPr>
        <w:t>Vereador Dr. Edson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885/2018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construção de travessia elevada de pedestre ou redutor de velocidade na Rua Luiz Gonzaga Nunes Maia, próximo nº 250, no bairro Jardim Mariosa.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886/2018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providências em relação ao calçamento da Rua F, no Bairro Vista Alegre.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891/2018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limpeza e a manutenção dos logradouros situados no Bairro Shangrilá.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906/2018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lixeiras nos logradouros do Bairro Shangrilá.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907/2018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faixa elevada na Avenida Pinta Cobra, na altura do número 1572.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944C13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944C13">
        <w:rPr>
          <w:rFonts w:ascii="Times New Roman" w:hAnsi="Times New Roman"/>
          <w:sz w:val="30"/>
          <w:szCs w:val="30"/>
        </w:rPr>
        <w:t>Vereador Leandro Morais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855/2018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lixeiras destinadas ao lixo doméstico por toda extensão do bairro Colina Santa Bárbara.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856/2018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 em toda extensão do bairro Colina Santa Bárbara.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lastRenderedPageBreak/>
        <w:t>- Nº 857/2018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sinalização de trânsito por toda extensão do bairro Colina Santa Bárbara, em especial nas Avenidas Maria Paiva e Prefeito Cândido Garcia Machado.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858/2018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lixeiras destinadas ao lixo doméstico por toda extensão dos bairros Santa Luzia e Jardim Europa.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859/2018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limpeza e a capina das guias e calçadas por toda extensão dos bairros Santa Luzia e Jardim Floresta.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860/2018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 em toda extensão dos bairros Santa Luzia e Jardim Europa.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861/2018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sinalização de trânsito por toda extensão dos bairros Santa Luzia e Jardim Europa, em especial na Avenida Doutor Nothel Teixeira.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862/2018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realização de operação tapa-buracos por toda extensão dos bairros Santa Luzia e Jardim Europa.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863/2018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lixeiras destinadas ao lixo doméstico por toda extensão do bairro Jardim Floresta.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864/2018</w:t>
      </w:r>
      <w:r w:rsidR="00CB002C">
        <w:rPr>
          <w:rFonts w:ascii="Times New Roman" w:hAnsi="Times New Roman"/>
          <w:sz w:val="30"/>
          <w:szCs w:val="30"/>
        </w:rPr>
        <w:t>:</w:t>
      </w:r>
      <w:r w:rsidR="00944C13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ao setor responsável da Administração Pública a limpeza e a capina das guias e calçadas por toda extensão do bairro Jardim Floresta.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866/2018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led, em toda extensão do bairro Jardim Floresta.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873/2018</w:t>
      </w:r>
      <w:r w:rsidR="00CB002C">
        <w:rPr>
          <w:rFonts w:ascii="Times New Roman" w:hAnsi="Times New Roman"/>
          <w:sz w:val="30"/>
          <w:szCs w:val="30"/>
        </w:rPr>
        <w:t>:</w:t>
      </w:r>
      <w:r w:rsidR="00944C13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 instalação de sinalização de trânsito por toda extensão do bairro Jardim Floresta, em especial na Avenida José Roberto da Cunha.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lastRenderedPageBreak/>
        <w:t>- Nº 874/2018</w:t>
      </w:r>
      <w:r w:rsidR="00CB002C">
        <w:rPr>
          <w:rFonts w:ascii="Times New Roman" w:hAnsi="Times New Roman"/>
          <w:sz w:val="30"/>
          <w:szCs w:val="30"/>
        </w:rPr>
        <w:t>:</w:t>
      </w:r>
      <w:r w:rsidR="00944C13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 instalação de sinalização de trânsito por toda extensão do bairro Ibirá, em especial nas Avenidas Dona Eliza Paciulli e Newton Meyer Azevedo.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875/2018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troca das lâmpadas de mercúrio da iluminação pública por lâmpadas de led, em toda extensão do bairro Ibirá.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876/2018</w:t>
      </w:r>
      <w:r w:rsidR="00CB002C">
        <w:rPr>
          <w:rFonts w:ascii="Times New Roman" w:hAnsi="Times New Roman"/>
          <w:sz w:val="30"/>
          <w:szCs w:val="30"/>
        </w:rPr>
        <w:t>:</w:t>
      </w:r>
      <w:r w:rsidR="00944C13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 instalação de lixeiras destinadas ao lixo doméstico por toda extensão do bairro Ibirá.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877/2018</w:t>
      </w:r>
      <w:r w:rsidR="00CB002C">
        <w:rPr>
          <w:rFonts w:ascii="Times New Roman" w:hAnsi="Times New Roman"/>
          <w:sz w:val="30"/>
          <w:szCs w:val="30"/>
        </w:rPr>
        <w:t>:</w:t>
      </w:r>
      <w:r w:rsidR="00944C13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 instalação de lixeiras destinadas ao lixo doméstico por toda extensão do bairro Santo Antônio.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879/2018</w:t>
      </w:r>
      <w:r w:rsidR="00CB002C">
        <w:rPr>
          <w:rFonts w:ascii="Times New Roman" w:hAnsi="Times New Roman"/>
          <w:sz w:val="30"/>
          <w:szCs w:val="30"/>
        </w:rPr>
        <w:t>:</w:t>
      </w:r>
      <w:r w:rsidR="00944C13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 limpeza e a capina das guias e calçadas por toda extensão do bairro Santo Antônio.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904/2018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poda das árvores por toda extensão da Avenida Antônio Rafael Andery no bairro Shangri-lá.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944C13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944C13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944C13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865/2018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Solicita, em caráter de urgência, o patrolamento e o cascalhamento em toda a extensão da estrada rural do bairro do Algodão.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867/2018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Solicita, em caráter de urgência, o patrolamento e o cascalhamento em toda a extensão da estrada rural do bairro Limeira.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868/2018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Solicita, em caráter de urgência, o patrolamento e o cascalhamento em toda a extensão da estrada rural do bairro Massaranduba.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869/2018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Solicita, em caráter de urgência, o patrolamento e o cascalhamento em toda a extensão da estrada rural do bairro Chaves.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lastRenderedPageBreak/>
        <w:t>- Nº 870/2018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Solicita, em caráter de urgência, o patrolamento e o cascalhamento em toda a extensão da estrada rural do bairro Anhumas.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871/2018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Solicita, em caráter de urgência, a instalação de placas indicativas de limite de velocidade e a pintura de faixas para pedestres em toda a extensão da Avenida Doutor João Beraldo, no centro.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872/2018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Reitera a solicitação de instalação de redutor de velocidade na Rua Padre Vitor, no bairro Cascalho, na altura do número 333.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905/2018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Solicita, em caráter de urgência, o patrolamento e o cascalhamento na estrada rural do bairro da Anhumas, no sentido que leva ao último sítio da serra, conhecido como “Sitio do Adão Valeriano”.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4F50BB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Vereador Oliveira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883/2018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troca das lâmpadas de toda a Avenida Vereador Antônio da Costa Rios, no bairro São Geraldo, por lâmpadas LED.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4F50BB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Vereador Wilson Tadeu Lopes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878/2018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Reitera a solicitação de manutenção nas ruas paralelas à Rua Caldas, na bairro São João.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881/2018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instalação de 3 (três) lixeiras na extensão da Rua Caldas, no bairro São João.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lastRenderedPageBreak/>
        <w:t>- Nº 888/2018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Solicita a realização de operação tapa-buracos em toda a extensão do bairro Costa Rios, especialmente na rua João Rios Sobrinho, em caráter emergencial.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889/2018</w:t>
      </w:r>
      <w:r w:rsidR="00CB002C">
        <w:rPr>
          <w:rFonts w:ascii="Times New Roman" w:hAnsi="Times New Roman"/>
          <w:sz w:val="30"/>
          <w:szCs w:val="30"/>
        </w:rPr>
        <w:t>:</w:t>
      </w:r>
      <w:r w:rsidR="004F50BB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a limpeza e a capina em toda extensão do bairro Nossa Senhora Aparecida, em caráter emergencial.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890/2018</w:t>
      </w:r>
      <w:r w:rsidR="00CB002C">
        <w:rPr>
          <w:rFonts w:ascii="Times New Roman" w:hAnsi="Times New Roman"/>
          <w:sz w:val="30"/>
          <w:szCs w:val="30"/>
        </w:rPr>
        <w:t>:</w:t>
      </w:r>
      <w:r w:rsidR="004F50BB">
        <w:rPr>
          <w:rFonts w:ascii="Times New Roman" w:hAnsi="Times New Roman"/>
          <w:sz w:val="30"/>
          <w:szCs w:val="30"/>
        </w:rPr>
        <w:t xml:space="preserve"> Solicita</w:t>
      </w:r>
      <w:r w:rsidRPr="00CB002C">
        <w:rPr>
          <w:rFonts w:ascii="Times New Roman" w:hAnsi="Times New Roman"/>
          <w:sz w:val="30"/>
          <w:szCs w:val="30"/>
        </w:rPr>
        <w:t xml:space="preserve"> o serviço de varrição para as ruas do bairro Nossa Senhora Aparecida.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4F50BB" w:rsidRDefault="004F50BB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MOÇÕES</w:t>
      </w:r>
    </w:p>
    <w:p w:rsidR="00CB002C" w:rsidRPr="00CB002C" w:rsidRDefault="00CB002C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106/2018</w:t>
      </w:r>
      <w:r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Moção de Aplauso à APAE, pela elaboração e participação no IV Fórum Regional de Autogestão, </w:t>
      </w:r>
      <w:proofErr w:type="spellStart"/>
      <w:r w:rsidRPr="00CB002C">
        <w:rPr>
          <w:rFonts w:ascii="Times New Roman" w:hAnsi="Times New Roman"/>
          <w:sz w:val="30"/>
          <w:szCs w:val="30"/>
        </w:rPr>
        <w:t>Autodefensoria</w:t>
      </w:r>
      <w:proofErr w:type="spellEnd"/>
      <w:r w:rsidRPr="00CB002C">
        <w:rPr>
          <w:rFonts w:ascii="Times New Roman" w:hAnsi="Times New Roman"/>
          <w:sz w:val="30"/>
          <w:szCs w:val="30"/>
        </w:rPr>
        <w:t xml:space="preserve"> e família, com o tema: A Construção da Cidadania da Pessoa com Deficiência.</w:t>
      </w:r>
    </w:p>
    <w:p w:rsidR="00CB002C" w:rsidRPr="00CB002C" w:rsidRDefault="00CB002C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107/2018</w:t>
      </w:r>
      <w:r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Moção de Pesar aos familiares do Sr. Cezar Pereira da Costa, pelo seu falecimento.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108/2018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Moção de Aplauso aos alunos da Escola Municipal Professora Maria Barbosa, pela brilhante participação na gincana do Fetran, promovida pela Polícia Rodoviária Federal.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4F50BB" w:rsidRDefault="00CB002C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 xml:space="preserve">PROJETOS </w:t>
      </w:r>
    </w:p>
    <w:p w:rsidR="00DE4FD8" w:rsidRPr="004F50BB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Vereador Dito Barbosa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 xml:space="preserve">- </w:t>
      </w:r>
      <w:r w:rsidR="00CB002C">
        <w:rPr>
          <w:rFonts w:ascii="Times New Roman" w:hAnsi="Times New Roman"/>
          <w:sz w:val="30"/>
          <w:szCs w:val="30"/>
        </w:rPr>
        <w:t xml:space="preserve">Projeto de Lei </w:t>
      </w:r>
      <w:r w:rsidRPr="00CB002C">
        <w:rPr>
          <w:rFonts w:ascii="Times New Roman" w:hAnsi="Times New Roman"/>
          <w:sz w:val="30"/>
          <w:szCs w:val="30"/>
        </w:rPr>
        <w:t>Nº 7413/2018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DISPÕE SOBRE DENOMINAÇÃO DE LOGRADOURO PÚBLICO: RUA LAEL SANTIAGO (*1932 +2017) E REVOGA A LEI MUNICIPAL Nº 5.073/2011.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4F50BB" w:rsidRDefault="00CB002C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REQUERIMENTOS</w:t>
      </w:r>
    </w:p>
    <w:p w:rsidR="00DE4FD8" w:rsidRPr="00CB002C" w:rsidRDefault="00DE4FD8" w:rsidP="00CB002C">
      <w:pPr>
        <w:jc w:val="both"/>
        <w:rPr>
          <w:rFonts w:ascii="Times New Roman" w:hAnsi="Times New Roman"/>
          <w:sz w:val="30"/>
          <w:szCs w:val="30"/>
        </w:rPr>
      </w:pPr>
    </w:p>
    <w:p w:rsidR="00DE4FD8" w:rsidRPr="004F50BB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Vereador Campanha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37/2018</w:t>
      </w:r>
      <w:r w:rsidR="00CB002C">
        <w:rPr>
          <w:rFonts w:ascii="Times New Roman" w:hAnsi="Times New Roman"/>
          <w:sz w:val="30"/>
          <w:szCs w:val="30"/>
        </w:rPr>
        <w:t>:</w:t>
      </w:r>
      <w:r w:rsidR="004F50BB">
        <w:rPr>
          <w:rFonts w:ascii="Times New Roman" w:hAnsi="Times New Roman"/>
          <w:sz w:val="30"/>
          <w:szCs w:val="30"/>
        </w:rPr>
        <w:t xml:space="preserve"> Requer cópia na í</w:t>
      </w:r>
      <w:r w:rsidRPr="00CB002C">
        <w:rPr>
          <w:rFonts w:ascii="Times New Roman" w:hAnsi="Times New Roman"/>
          <w:sz w:val="30"/>
          <w:szCs w:val="30"/>
        </w:rPr>
        <w:t>ntegra dos documentos referente</w:t>
      </w:r>
      <w:r w:rsidR="004F50BB">
        <w:rPr>
          <w:rFonts w:ascii="Times New Roman" w:hAnsi="Times New Roman"/>
          <w:sz w:val="30"/>
          <w:szCs w:val="30"/>
        </w:rPr>
        <w:t>s</w:t>
      </w:r>
      <w:r w:rsidRPr="00CB002C">
        <w:rPr>
          <w:rFonts w:ascii="Times New Roman" w:hAnsi="Times New Roman"/>
          <w:sz w:val="30"/>
          <w:szCs w:val="30"/>
        </w:rPr>
        <w:t xml:space="preserve"> ao processo de cessão do </w:t>
      </w:r>
      <w:r w:rsidR="00BA6AA8">
        <w:rPr>
          <w:rFonts w:ascii="Times New Roman" w:hAnsi="Times New Roman"/>
          <w:sz w:val="30"/>
          <w:szCs w:val="30"/>
        </w:rPr>
        <w:t>ônibus</w:t>
      </w:r>
      <w:r w:rsidRPr="00CB002C">
        <w:rPr>
          <w:rFonts w:ascii="Times New Roman" w:hAnsi="Times New Roman"/>
          <w:sz w:val="30"/>
          <w:szCs w:val="30"/>
        </w:rPr>
        <w:t xml:space="preserve"> denominado "</w:t>
      </w:r>
      <w:proofErr w:type="spellStart"/>
      <w:r w:rsidRPr="00CB002C">
        <w:rPr>
          <w:rFonts w:ascii="Times New Roman" w:hAnsi="Times New Roman"/>
          <w:sz w:val="30"/>
          <w:szCs w:val="30"/>
        </w:rPr>
        <w:t>Castramóvel</w:t>
      </w:r>
      <w:proofErr w:type="spellEnd"/>
      <w:r w:rsidRPr="00CB002C">
        <w:rPr>
          <w:rFonts w:ascii="Times New Roman" w:hAnsi="Times New Roman"/>
          <w:sz w:val="30"/>
          <w:szCs w:val="30"/>
        </w:rPr>
        <w:t>”, para a  AMARP – Associação dos Municípios da Migro Região do Alto Rio Pardo, sediada em Caldas – MG.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4F50BB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Vereador Dr. Edson</w:t>
      </w:r>
    </w:p>
    <w:p w:rsidR="00DE4FD8" w:rsidRPr="00CB002C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CB002C">
        <w:rPr>
          <w:rFonts w:ascii="Times New Roman" w:hAnsi="Times New Roman"/>
          <w:sz w:val="30"/>
          <w:szCs w:val="30"/>
        </w:rPr>
        <w:t>- Nº 36/2018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Requer informações acerca do projeto "Pouso Alegre + Saudável", especialmente no que tange aos recursos humanos necessários.</w:t>
      </w:r>
    </w:p>
    <w:p w:rsidR="00CB002C" w:rsidRDefault="00CB002C" w:rsidP="00CB002C">
      <w:pPr>
        <w:jc w:val="both"/>
        <w:rPr>
          <w:rFonts w:ascii="Times New Roman" w:hAnsi="Times New Roman"/>
          <w:b/>
          <w:sz w:val="30"/>
          <w:szCs w:val="30"/>
        </w:rPr>
      </w:pPr>
    </w:p>
    <w:p w:rsidR="00DE4FD8" w:rsidRPr="004F50BB" w:rsidRDefault="00B757B0" w:rsidP="00CB002C">
      <w:pPr>
        <w:jc w:val="both"/>
        <w:rPr>
          <w:rFonts w:ascii="Times New Roman" w:hAnsi="Times New Roman"/>
          <w:sz w:val="30"/>
          <w:szCs w:val="30"/>
        </w:rPr>
      </w:pPr>
      <w:r w:rsidRPr="004F50BB">
        <w:rPr>
          <w:rFonts w:ascii="Times New Roman" w:hAnsi="Times New Roman"/>
          <w:sz w:val="30"/>
          <w:szCs w:val="30"/>
        </w:rPr>
        <w:t>Vereador Rodrigo Modesto</w:t>
      </w:r>
    </w:p>
    <w:p w:rsidR="007739F1" w:rsidRPr="007C3CF2" w:rsidRDefault="00B757B0" w:rsidP="00CB002C">
      <w:pPr>
        <w:jc w:val="both"/>
        <w:rPr>
          <w:szCs w:val="24"/>
        </w:rPr>
      </w:pPr>
      <w:r w:rsidRPr="00CB002C">
        <w:rPr>
          <w:rFonts w:ascii="Times New Roman" w:hAnsi="Times New Roman"/>
          <w:sz w:val="30"/>
          <w:szCs w:val="30"/>
        </w:rPr>
        <w:t>- Nº 35/2018</w:t>
      </w:r>
      <w:r w:rsidR="00CB002C">
        <w:rPr>
          <w:rFonts w:ascii="Times New Roman" w:hAnsi="Times New Roman"/>
          <w:sz w:val="30"/>
          <w:szCs w:val="30"/>
        </w:rPr>
        <w:t>:</w:t>
      </w:r>
      <w:r w:rsidRPr="00CB002C">
        <w:rPr>
          <w:rFonts w:ascii="Times New Roman" w:hAnsi="Times New Roman"/>
          <w:sz w:val="30"/>
          <w:szCs w:val="30"/>
        </w:rPr>
        <w:t xml:space="preserve"> Requer votação única para o Projeto de Lei nº 943/2018.</w:t>
      </w: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E6" w:rsidRDefault="007401E6" w:rsidP="00D30C58">
      <w:pPr>
        <w:spacing w:after="0" w:line="240" w:lineRule="auto"/>
      </w:pPr>
      <w:r>
        <w:separator/>
      </w:r>
    </w:p>
  </w:endnote>
  <w:endnote w:type="continuationSeparator" w:id="0">
    <w:p w:rsidR="007401E6" w:rsidRDefault="007401E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401E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E6" w:rsidRDefault="007401E6" w:rsidP="00D30C58">
      <w:pPr>
        <w:spacing w:after="0" w:line="240" w:lineRule="auto"/>
      </w:pPr>
      <w:r>
        <w:separator/>
      </w:r>
    </w:p>
  </w:footnote>
  <w:footnote w:type="continuationSeparator" w:id="0">
    <w:p w:rsidR="007401E6" w:rsidRDefault="007401E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401E6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078B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50BB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1E6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3FF1"/>
    <w:rsid w:val="007D461E"/>
    <w:rsid w:val="007D4D41"/>
    <w:rsid w:val="007D515F"/>
    <w:rsid w:val="007D52F4"/>
    <w:rsid w:val="007D54A3"/>
    <w:rsid w:val="007D67C3"/>
    <w:rsid w:val="007D7837"/>
    <w:rsid w:val="007D7E30"/>
    <w:rsid w:val="007E0661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C13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57B0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6AA8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02C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4FD8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0093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CAF54B-F9FF-4C45-B02A-E49466D6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D0EB8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D60E0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C82401-AAC5-4BDE-82E7-5B62AF6E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1811</Words>
  <Characters>9780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cp:lastPrinted>2018-01-17T16:02:00Z</cp:lastPrinted>
  <dcterms:created xsi:type="dcterms:W3CDTF">2018-01-17T16:40:00Z</dcterms:created>
  <dcterms:modified xsi:type="dcterms:W3CDTF">2018-07-03T20:03:00Z</dcterms:modified>
</cp:coreProperties>
</file>