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extensão do bairro Nossa Senhora Aparecida,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o referido bairro encontra-se com o mato alto e entulhos espalhados em vários pontos, propiciando a proliferação de insetos e animais peçonhentos nas residências adjacentes, trazendo assim diversos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