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varrição e instalação de lixeiras nas ruas do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diversas reclamações dos moradores do Bairro, por falta de lixeiras, seus lixos estão sendo colocados nas ruas, e cães errantes têm espalhado esses lixos por todas as ruas, gerando sujeira e propiciando futuro ambiente para diversas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