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semanal com jato de água, em toda a extensão da Praça Duque de Caxias onde se encontra o comércio.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Semanalmente o Mercado Municipal passa por uma lavagem em seu exterior. Sendo assim, aproveitando a presença da equipe de lavagem,  solicito que se estenda a limpeza para a referida praça, que se encontra a apenas alguns metros do Mercado e onde encontram-se inúmeros estabelecimentos comerciais.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