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>Pública  a</w:t>
      </w:r>
      <w:proofErr w:type="gramEnd"/>
      <w:r>
        <w:rPr>
          <w:rFonts w:ascii="Times New Roman" w:hAnsi="Times New Roman" w:cs="Times New Roman"/>
          <w:szCs w:val="24"/>
        </w:rPr>
        <w:t xml:space="preserve"> troca das lâmpadas de mercúrio da iluminação pública para lâmpadas de led, em toda a extensão do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D59C6" w:rsidP="00AD59C6">
      <w:pPr>
        <w:pStyle w:val="Normal0"/>
        <w:ind w:right="-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A</w:t>
      </w:r>
      <w:r w:rsidR="00BC1DB3">
        <w:rPr>
          <w:rFonts w:ascii="Times New Roman" w:eastAsia="Times New Roman" w:hAnsi="Times New Roman" w:cs="Times New Roman"/>
          <w:szCs w:val="24"/>
        </w:rPr>
        <w:t xml:space="preserve"> presente </w:t>
      </w:r>
      <w:r>
        <w:rPr>
          <w:rFonts w:ascii="Times New Roman" w:eastAsia="Times New Roman" w:hAnsi="Times New Roman" w:cs="Times New Roman"/>
          <w:szCs w:val="24"/>
        </w:rPr>
        <w:t>indicação se</w:t>
      </w:r>
      <w:r w:rsidR="00BC1DB3">
        <w:rPr>
          <w:rFonts w:ascii="Times New Roman" w:eastAsia="Times New Roman" w:hAnsi="Times New Roman" w:cs="Times New Roman"/>
          <w:szCs w:val="24"/>
        </w:rPr>
        <w:t xml:space="preserve"> faz necessária, pois a lâmpada de led, tem uma iluminação superior, trazendo maior </w:t>
      </w:r>
      <w:r>
        <w:rPr>
          <w:rFonts w:ascii="Times New Roman" w:eastAsia="Times New Roman" w:hAnsi="Times New Roman" w:cs="Times New Roman"/>
          <w:szCs w:val="24"/>
        </w:rPr>
        <w:t>iluminação e</w:t>
      </w:r>
      <w:r w:rsidR="00BC1DB3">
        <w:rPr>
          <w:rFonts w:ascii="Times New Roman" w:eastAsia="Times New Roman" w:hAnsi="Times New Roman" w:cs="Times New Roman"/>
          <w:szCs w:val="24"/>
        </w:rPr>
        <w:t xml:space="preserve"> segurança aos moradores, bem como diminuindo </w:t>
      </w:r>
      <w:r>
        <w:rPr>
          <w:rFonts w:ascii="Times New Roman" w:eastAsia="Times New Roman" w:hAnsi="Times New Roman" w:cs="Times New Roman"/>
          <w:szCs w:val="24"/>
        </w:rPr>
        <w:t>drasticamente os</w:t>
      </w:r>
      <w:r w:rsidR="00BC1DB3">
        <w:rPr>
          <w:rFonts w:ascii="Times New Roman" w:eastAsia="Times New Roman" w:hAnsi="Times New Roman" w:cs="Times New Roman"/>
          <w:szCs w:val="24"/>
        </w:rPr>
        <w:t xml:space="preserve"> custos da manutenção 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036E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FA4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EF" w:rsidRDefault="001036EF" w:rsidP="007F393F">
      <w:r>
        <w:separator/>
      </w:r>
    </w:p>
  </w:endnote>
  <w:endnote w:type="continuationSeparator" w:id="0">
    <w:p w:rsidR="001036EF" w:rsidRDefault="001036E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036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036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036E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36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EF" w:rsidRDefault="001036EF" w:rsidP="007F393F">
      <w:r>
        <w:separator/>
      </w:r>
    </w:p>
  </w:footnote>
  <w:footnote w:type="continuationSeparator" w:id="0">
    <w:p w:rsidR="001036EF" w:rsidRDefault="001036E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36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036E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036E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036E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36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6EF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6C6F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9C6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4A5F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0FCB1D2-E957-47A0-A514-AC20FA88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6629-DF96-4AC3-AD30-FB6E6E18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2018-06-21T16:38:00Z</cp:lastPrinted>
  <dcterms:created xsi:type="dcterms:W3CDTF">2016-01-14T15:36:00Z</dcterms:created>
  <dcterms:modified xsi:type="dcterms:W3CDTF">2018-06-21T16:38:00Z</dcterms:modified>
</cp:coreProperties>
</file>