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calçamento, com urgência, em toda a extensão da Rua Abel Teodoro de Almeida,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não há condições de trafegar nesta rua devido ao estado em que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