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a realização de operação tapa-buracos por toda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 referido bairro estão com a pavimentação asfáltica comprometida, dificultando a passagem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42CA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B4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A0" w:rsidRDefault="00B42CA0" w:rsidP="007F393F">
      <w:r>
        <w:separator/>
      </w:r>
    </w:p>
  </w:endnote>
  <w:endnote w:type="continuationSeparator" w:id="0">
    <w:p w:rsidR="00B42CA0" w:rsidRDefault="00B42CA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2C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2CA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2CA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A0" w:rsidRDefault="00B42CA0" w:rsidP="007F393F">
      <w:r>
        <w:separator/>
      </w:r>
    </w:p>
  </w:footnote>
  <w:footnote w:type="continuationSeparator" w:id="0">
    <w:p w:rsidR="00B42CA0" w:rsidRDefault="00B42CA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C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42CA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2CA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2CA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42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CA0"/>
    <w:rsid w:val="00B42D4E"/>
    <w:rsid w:val="00B42E69"/>
    <w:rsid w:val="00B43619"/>
    <w:rsid w:val="00B43ADA"/>
    <w:rsid w:val="00B43DF8"/>
    <w:rsid w:val="00B44BA9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D25CBF8-BCAD-4196-B2D3-0EE223D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A515-7DEB-4C60-9D9B-F8BA732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2018-06-21T16:04:00Z</dcterms:modified>
</cp:coreProperties>
</file>