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responsável da Administração Pública, em caráter de urgência, a tomada de providências a fim de encontrar uma solução para </w:t>
      </w:r>
      <w:r w:rsidR="00BD5D1D">
        <w:rPr>
          <w:rFonts w:ascii="Times New Roman" w:hAnsi="Times New Roman" w:cs="Times New Roman"/>
          <w:szCs w:val="24"/>
        </w:rPr>
        <w:t xml:space="preserve">a </w:t>
      </w:r>
      <w:r w:rsidR="00BD5D1D">
        <w:rPr>
          <w:rFonts w:ascii="Times New Roman" w:hAnsi="Times New Roman" w:cs="Times New Roman"/>
          <w:szCs w:val="24"/>
        </w:rPr>
        <w:t xml:space="preserve">situação de total abandono </w:t>
      </w:r>
      <w:r w:rsidR="00BD5D1D">
        <w:rPr>
          <w:rFonts w:ascii="Times New Roman" w:hAnsi="Times New Roman" w:cs="Times New Roman"/>
          <w:szCs w:val="24"/>
        </w:rPr>
        <w:t>dos</w:t>
      </w:r>
      <w:r>
        <w:rPr>
          <w:rFonts w:ascii="Times New Roman" w:hAnsi="Times New Roman" w:cs="Times New Roman"/>
          <w:szCs w:val="24"/>
        </w:rPr>
        <w:t xml:space="preserve"> cães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nas ruas do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acima citado têm se queixado junto a este vereador quanto ao aumento significativo de cachorros em situação de total abandono nas ruas da cidade de Pouso Alegre. Isto vem causando sérios problemas para a população, como, por exemplo, casos de mordidas em crianças, lixo sendo espalhado pelas ruas, dentre outros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A306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06C" w:rsidRDefault="009A306C" w:rsidP="007F393F">
      <w:r>
        <w:separator/>
      </w:r>
    </w:p>
  </w:endnote>
  <w:endnote w:type="continuationSeparator" w:id="0">
    <w:p w:rsidR="009A306C" w:rsidRDefault="009A306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A30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A306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A306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A30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06C" w:rsidRDefault="009A306C" w:rsidP="007F393F">
      <w:r>
        <w:separator/>
      </w:r>
    </w:p>
  </w:footnote>
  <w:footnote w:type="continuationSeparator" w:id="0">
    <w:p w:rsidR="009A306C" w:rsidRDefault="009A306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A30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A306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A306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A306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A30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06C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5D1D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9F0C2E4-53FB-44B3-9332-56BB47CF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2FF8-B8CF-4F42-9730-211CE5A9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2018-06-18T16:45:00Z</dcterms:modified>
</cp:coreProperties>
</file>