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na pavimentação asfáltica na Rua Cel. Ribeiro de Abreu, principalmente do número 221 ao 343,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via possui inúmeras irregularidades e ondulações que impedem que os veículos trafeguem com segurança. Os motoristas precisam desviar das depressões, o que gera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