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87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D62E69">
        <w:rPr>
          <w:color w:val="000000"/>
          <w:sz w:val="23"/>
          <w:szCs w:val="23"/>
        </w:rPr>
        <w:t xml:space="preserve">ao Sr. </w:t>
      </w:r>
      <w:r>
        <w:rPr>
          <w:color w:val="000000"/>
          <w:sz w:val="23"/>
          <w:szCs w:val="23"/>
        </w:rPr>
        <w:t>Luciano Ferraz, pelos relevantes trabalhos desenvolvidos na área da fotografia.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Luciano, durante muitos anos, vem desenvolvendo um trabalho ímpar na captação de imagens do cotidiano através da fotografia, documentando a história e os movimentos sociais.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29 de maio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3DBF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2E69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2018-05-29T16:22:00Z</cp:lastPrinted>
  <dcterms:created xsi:type="dcterms:W3CDTF">2017-01-04T18:16:00Z</dcterms:created>
  <dcterms:modified xsi:type="dcterms:W3CDTF">2018-05-29T16:22:00Z</dcterms:modified>
</cp:coreProperties>
</file>