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faixa elevada na Rua Manoel Augusto Machado, próximo à Igrejinha da Remonta ou Igreja Nossa Senhora Aparecida, no Bairro Santa Filomena.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 dessa rua, a ausência de uma faixa elevada é motivo de alguns acidentes e do abuso dos motoristas que por ali passam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