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e de limpeza, em caráter de urgência, nas ruas dos Bairros Santa Doroteia, Santo Ivo e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às reivindicações dos moradores para a capina e limpeza, em caráter de urgência, devido ao acúmulo de lixo e ao mato muito alto nas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