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na Rua Maria Moreira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 o calçamento da rua, que se enocntra em estado precário.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