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77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</w:t>
      </w:r>
      <w:proofErr w:type="gramStart"/>
      <w:r w:rsidR="00C621EE" w:rsidRPr="007C5F5F">
        <w:rPr>
          <w:color w:val="000000"/>
          <w:sz w:val="23"/>
          <w:szCs w:val="23"/>
        </w:rPr>
        <w:t>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ao</w:t>
      </w:r>
      <w:proofErr w:type="gramEnd"/>
      <w:r>
        <w:rPr>
          <w:color w:val="000000"/>
          <w:sz w:val="23"/>
          <w:szCs w:val="23"/>
        </w:rPr>
        <w:t xml:space="preserve"> Pastor Wesley de Jesus Ferreira, pelos seus 30 anos de ordenação.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Pastor Wesley, ao longo dos seus 30 anos de ordenação vem desenvolvendo um grande trabalho no âmbito religioso. Sempre envolvido com a comunidade, também realizou inúmeras ações sociais no qual beneficiou milhares de pessoas, tornando-se uma  referência como servo de Deus, bem como agente social. Pastor Wesley  tem uma capacidade ímpar de explicar e levar a palavra de Deus às pessoas. Muito bem preparado como pastor, fez história por onde passou deixando seu legado e principalmente os valores religiosos.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15 de maio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  <w:bookmarkStart w:id="0" w:name="_GoBack"/>
      <w:bookmarkEnd w:id="0"/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7B0CDA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0BCA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CDA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426C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5E2B0-9016-4751-BC34-17950A96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2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2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2018-05-15T22:42:00Z</cp:lastPrinted>
  <dcterms:created xsi:type="dcterms:W3CDTF">2017-01-04T18:16:00Z</dcterms:created>
  <dcterms:modified xsi:type="dcterms:W3CDTF">2018-05-15T22:42:00Z</dcterms:modified>
</cp:coreProperties>
</file>