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Anderson Gonçalves de Melo (antiga Rua A), próximo ao posto de saúde,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 via supracitada relataram a este vereador transtornos e dificuldade de passagem de veículos, incluindo os ônibus do transporte urbano, devido à quantidade de buracos e à deterioração geral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