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587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fiscalização mais rígida com relação aos animais de grande porte soltos nas ruas do bairro Vila Nossa Senhora Aparecida.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relataram a existência de animais de grande porte soltos nas ruas. Esta situação traz perigo aos motoristas e incômodos para a população local, pois os animais rasgam os sacos de lixos, espalhando sujeira pelas ruas.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