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faixa elevada de pedestres na Rua Comendador José Garcia, na altura do nº 806, próximo ao Hospital das Clínicas Samuel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da faixa elevada é necessária e urgente, pois, desta maneira, trará mais segurança aos pedestres e pacientes que precisam atravessar a rua em frente ao hospital.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