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62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APAE, pela organização e realização da 35ª festa beneficente.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APAE, ao longo dos anos, vem realizando a sua festa beneficente, que a cada ano é frequentada por mais visitantes. Isso é reflexo do serviço de qualidade que presta às crianças portadoras de deficiência. Através desta singela homenagem, expressamos nosso reconhecimento da importância deste evento.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