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travessia elevada na Av. Vicente Simões, próximo à Delegacia de Ensino.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 pequenos acidentes envolvendo veículos e pedestres que ocorrem neste local, é necessário instalar a travessia elevada no local. Tal ação pode evitar a ocorrência de vítimas fatais.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