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galhos na praça do bairro Nossa Senhora do Guadalupe, ao lado da Avenida 02.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é um local de lazer muito frequentado pelos moradores do bairro e está totalmente ocupado pelo mato e por galhos enormes, causando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