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C1A74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1/2018 ao Projeto de Lei Nº 927/2018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MODIFICA O ARTIGO 1º E O ARTIGO 5º DO PROJETO DE LEI Nº 927/2018 QUE "ALTERA A LEI MUNICIPAL N° 5.604, DE 24 DE AGOSTO DE 2015, QUE DISPÕE SOBRE A REGULARIZAÇÃO DE CONSTRUÇÃO IRREGULARES OU NÃO LICENCIADAS PELA PREFEITURA MUNICIPAL DE POUSO ALEGRE".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197470" w:rsidRDefault="0063594B" w:rsidP="00197470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1/2018 ao Projeto de Lei Nº 927/2018</w:t>
      </w:r>
      <w:r w:rsidR="00A056D0">
        <w:t>:</w:t>
      </w:r>
    </w:p>
    <w:p w:rsidR="00197470" w:rsidRDefault="009C1A74" w:rsidP="00197470">
      <w:pPr>
        <w:jc w:val="both"/>
        <w:rPr>
          <w:color w:val="000000"/>
        </w:rPr>
      </w:pPr>
      <w:r>
        <w:rPr>
          <w:color w:val="000000"/>
        </w:rPr>
        <w:br/>
      </w:r>
      <w:r w:rsidRPr="00197470">
        <w:rPr>
          <w:b/>
          <w:color w:val="000000"/>
        </w:rPr>
        <w:t>Art 1°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Altera o art. 1º do Projeto de Lei nº 927/2018, que passa a vigorar com a seguinte redação:</w:t>
      </w:r>
    </w:p>
    <w:p w:rsidR="00197470" w:rsidRDefault="009C1A74" w:rsidP="00197470">
      <w:pPr>
        <w:jc w:val="both"/>
        <w:rPr>
          <w:color w:val="000000"/>
        </w:rPr>
      </w:pPr>
      <w:r>
        <w:rPr>
          <w:color w:val="000000"/>
        </w:rPr>
        <w:br/>
        <w:t>'Art. 1º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O § 1º do art. 1º da Lei Municipal nº 5.604, de 24 de agosto de 2015, passa a vigorar com a seguinte redação:</w:t>
      </w:r>
    </w:p>
    <w:p w:rsidR="00197470" w:rsidRDefault="009C1A74" w:rsidP="00197470">
      <w:pPr>
        <w:jc w:val="both"/>
        <w:rPr>
          <w:color w:val="000000"/>
        </w:rPr>
      </w:pPr>
      <w:r>
        <w:rPr>
          <w:color w:val="000000"/>
        </w:rPr>
        <w:br/>
        <w:t>"§ 1° Apenas obras concluídas até 31/12/2018 serão beneficiadas por esta lei", (NR)</w:t>
      </w:r>
      <w:proofErr w:type="gramStart"/>
      <w:r>
        <w:rPr>
          <w:color w:val="000000"/>
        </w:rPr>
        <w:t>'</w:t>
      </w:r>
      <w:proofErr w:type="gramEnd"/>
    </w:p>
    <w:p w:rsidR="00197470" w:rsidRDefault="009C1A74" w:rsidP="00197470">
      <w:pPr>
        <w:jc w:val="both"/>
        <w:rPr>
          <w:color w:val="000000"/>
        </w:rPr>
      </w:pPr>
      <w:r>
        <w:rPr>
          <w:color w:val="000000"/>
        </w:rPr>
        <w:br/>
      </w:r>
      <w:r w:rsidRPr="00197470">
        <w:rPr>
          <w:b/>
          <w:color w:val="000000"/>
        </w:rPr>
        <w:t>Art 2°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Altera o art. 5º do Projeto de Lei nº 927/2018, que passa a vigorar com a seguinte redação:</w:t>
      </w:r>
    </w:p>
    <w:p w:rsidR="00197470" w:rsidRDefault="009C1A74" w:rsidP="00197470">
      <w:pPr>
        <w:jc w:val="both"/>
        <w:rPr>
          <w:color w:val="000000"/>
        </w:rPr>
      </w:pPr>
      <w:r>
        <w:rPr>
          <w:color w:val="000000"/>
        </w:rPr>
        <w:br/>
        <w:t>'Art. 5º. O art. 8º, inciso II, da Lei Municipal nº 5.604, de 24 de agosto de 2015, passa a vigorar com a seguinte redação:</w:t>
      </w:r>
    </w:p>
    <w:p w:rsidR="00C94212" w:rsidRPr="00197470" w:rsidRDefault="009C1A74" w:rsidP="00197470">
      <w:pPr>
        <w:jc w:val="both"/>
      </w:pPr>
      <w:r>
        <w:rPr>
          <w:color w:val="000000"/>
        </w:rPr>
        <w:br/>
        <w:t>"II – comprovante de que a construção foi iniciada ou concluída até 31/12/2018, ou manifestação da Secretária Municipal de Planejamento Urbano e Meio Ambiente, para os casos de obras em execução, não sendo aceito comprovantes de luz e água;”, (NR)</w:t>
      </w:r>
      <w:proofErr w:type="gramStart"/>
      <w:r>
        <w:rPr>
          <w:color w:val="000000"/>
        </w:rPr>
        <w:t>'</w:t>
      </w:r>
      <w:proofErr w:type="gramEnd"/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24 de abril de 2018.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Pr="009C1A74" w:rsidRDefault="009C1A74" w:rsidP="00684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6848DF" w:rsidTr="006848DF">
        <w:tc>
          <w:tcPr>
            <w:tcW w:w="10345" w:type="dxa"/>
          </w:tcPr>
          <w:p w:rsidR="006848DF" w:rsidRPr="00F57BED" w:rsidRDefault="006848DF" w:rsidP="006848DF">
            <w:pPr>
              <w:jc w:val="center"/>
              <w:rPr>
                <w:color w:val="000000"/>
                <w:sz w:val="20"/>
                <w:szCs w:val="20"/>
              </w:rPr>
            </w:pPr>
            <w:r w:rsidRPr="00F57BED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3B6821" w:rsidRDefault="003B6821" w:rsidP="006848DF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9C1A74" w:rsidP="00197470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ao Projeto de Lei nº 927/2018 faz-se necessária para, assim, ter maior alcance de número de obras irregulares deste município, pois na data anteriormente exposta não seria possível tal abrangência.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24 de abril de 2018.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Pr="009C1A74" w:rsidRDefault="009C1A74" w:rsidP="00047C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6848DF" w:rsidTr="00047CCC">
        <w:tc>
          <w:tcPr>
            <w:tcW w:w="10345" w:type="dxa"/>
          </w:tcPr>
          <w:p w:rsidR="006848DF" w:rsidRPr="00F57BED" w:rsidRDefault="006848DF" w:rsidP="00047CCC">
            <w:pPr>
              <w:jc w:val="center"/>
              <w:rPr>
                <w:color w:val="000000"/>
                <w:sz w:val="20"/>
                <w:szCs w:val="20"/>
              </w:rPr>
            </w:pPr>
            <w:r w:rsidRPr="00F57BED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E2" w:rsidRDefault="00762DE2" w:rsidP="00FE475D">
      <w:r>
        <w:separator/>
      </w:r>
    </w:p>
  </w:endnote>
  <w:endnote w:type="continuationSeparator" w:id="0">
    <w:p w:rsidR="00762DE2" w:rsidRDefault="00762DE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862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62D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62D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62DE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62D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E2" w:rsidRDefault="00762DE2" w:rsidP="00FE475D">
      <w:r>
        <w:separator/>
      </w:r>
    </w:p>
  </w:footnote>
  <w:footnote w:type="continuationSeparator" w:id="0">
    <w:p w:rsidR="00762DE2" w:rsidRDefault="00762DE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62D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8624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4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62DE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62DE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62D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197470"/>
    <w:rsid w:val="00217FD1"/>
    <w:rsid w:val="0028624D"/>
    <w:rsid w:val="0033702A"/>
    <w:rsid w:val="0036114F"/>
    <w:rsid w:val="003B6821"/>
    <w:rsid w:val="003F6DD7"/>
    <w:rsid w:val="0041447C"/>
    <w:rsid w:val="004B4BA8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762DE2"/>
    <w:rsid w:val="00805D8E"/>
    <w:rsid w:val="00835A4F"/>
    <w:rsid w:val="00864D57"/>
    <w:rsid w:val="008A078F"/>
    <w:rsid w:val="0098441D"/>
    <w:rsid w:val="009C1A74"/>
    <w:rsid w:val="00A056D0"/>
    <w:rsid w:val="00A90529"/>
    <w:rsid w:val="00AB6CA1"/>
    <w:rsid w:val="00BB59D8"/>
    <w:rsid w:val="00C43689"/>
    <w:rsid w:val="00C94212"/>
    <w:rsid w:val="00D13621"/>
    <w:rsid w:val="00DE5182"/>
    <w:rsid w:val="00F57BED"/>
    <w:rsid w:val="00FA6B7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cp:lastPrinted>2018-04-24T18:48:00Z</cp:lastPrinted>
  <dcterms:created xsi:type="dcterms:W3CDTF">2017-01-13T12:38:00Z</dcterms:created>
  <dcterms:modified xsi:type="dcterms:W3CDTF">2018-04-24T18:49:00Z</dcterms:modified>
</cp:coreProperties>
</file>