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presença de um guarda municipal no início e no término das aulas na Escola Municipal Dr. Ângelo Consoli, CIEM de Fátima, em frente à quadra, na Rua Dr. Alvarim Vieira Rios,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solicitação foi feita várias vezes, pois trata-se de reivindicações de pais, alunos e professores, devido à importância desse profissional para orientar os motoristas nos horários de início e término das aulas. É uma solicitação urgente, para que não ocorra outro acidente como o ocorrido dia 19 de abril de 2018, às 13h (treze horas), em que houve uma colisão envolvendo 3 (três) veículos, dentre eles uma van escolar com 2 (duas) crianças a bordo, que capotou, conforme fotografias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