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53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FE505F">
        <w:rPr>
          <w:color w:val="000000"/>
          <w:sz w:val="23"/>
          <w:szCs w:val="23"/>
        </w:rPr>
        <w:t xml:space="preserve"> E CONGRATULAÇÕES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ONG FRANCISCO DE ASSIS, pelo mutirão de castração realizado no último sábado, dia 14 de abril.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FE50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Pensando no bem-estar dos animais, a ONG FRANCISCO DE ASSIS teve a iniciativa, em conjunto com mais duas ONGs (SOS Bichos e Voluntários dos Animais), de realizar este mutirão que teve como objetivo</w:t>
      </w:r>
      <w:r w:rsidR="008E3A68">
        <w:rPr>
          <w:rFonts w:ascii="Times New Roman" w:eastAsia="Times New Roman" w:hAnsi="Times New Roman"/>
          <w:color w:val="000000"/>
          <w:sz w:val="23"/>
          <w:szCs w:val="23"/>
        </w:rPr>
        <w:t xml:space="preserve"> a castração de alguns animais. </w:t>
      </w:r>
      <w:r>
        <w:rPr>
          <w:rFonts w:ascii="Times New Roman" w:eastAsia="Times New Roman" w:hAnsi="Times New Roman"/>
          <w:color w:val="000000"/>
          <w:sz w:val="23"/>
          <w:szCs w:val="23"/>
        </w:rPr>
        <w:t>Essa ação resultou em cerca de 80 (oitenta) castrações, que ajudaram diversas famílias, amenizando a atual situação do be</w:t>
      </w:r>
      <w:r w:rsidR="00FE505F">
        <w:rPr>
          <w:rFonts w:ascii="Times New Roman" w:eastAsia="Times New Roman" w:hAnsi="Times New Roman"/>
          <w:color w:val="000000"/>
          <w:sz w:val="23"/>
          <w:szCs w:val="23"/>
        </w:rPr>
        <w:t>m-estar animal em nossa cidade.</w:t>
      </w: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Essa iniciativa contou com o apoio da “ONG Mão Amiga”, da cidade de São Lourenço, além de 40 (quarenta) voluntários, protetores e estudantes de medicina veterinária da UNA Pouso Alegre, e ocorreu no último sábado, dia 14 de abril, no estacionamento do Hipermercado Baronesa.</w:t>
      </w:r>
    </w:p>
    <w:p w:rsidR="00FE505F" w:rsidRDefault="00FE505F" w:rsidP="00AC6189">
      <w:pPr>
        <w:ind w:left="2835"/>
        <w:rPr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17 de abril de 2018.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FE505F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3A68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58C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05F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2018-01-05T10:38:00Z</cp:lastPrinted>
  <dcterms:created xsi:type="dcterms:W3CDTF">2017-01-04T18:16:00Z</dcterms:created>
  <dcterms:modified xsi:type="dcterms:W3CDTF">2018-04-16T20:54:00Z</dcterms:modified>
</cp:coreProperties>
</file>