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do trecho da estrada rural que liga o bairro dos Ferreiras ao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patrolamento em toda a sua extensão e de cascalhamento dos morros. Trata-se de trecho de grande movimento e que encontra-se muito esburacado e com a estrada ocupada pelo mato, necessitando, com urgência, de manutenção e, se possível, do alargamento de alguns trechos onde a estrada é muito estreita.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