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436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das calçadas na Rua Coronel Pradel, ao lado do 14ª GAC, sentido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que utilizam essa rua têm reclamado de vários buracos nas calçadas, que provocam acidentes com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A3005">
      <w:r w:rsidRPr="002A300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06" w:rsidRDefault="00D30C06" w:rsidP="007F393F">
      <w:r>
        <w:separator/>
      </w:r>
    </w:p>
  </w:endnote>
  <w:endnote w:type="continuationSeparator" w:id="0">
    <w:p w:rsidR="00D30C06" w:rsidRDefault="00D30C0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A30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30C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0C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30C0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0C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06" w:rsidRDefault="00D30C06" w:rsidP="007F393F">
      <w:r>
        <w:separator/>
      </w:r>
    </w:p>
  </w:footnote>
  <w:footnote w:type="continuationSeparator" w:id="0">
    <w:p w:rsidR="00D30C06" w:rsidRDefault="00D30C0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0C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A300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300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30C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30C0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0C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005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037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0C06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DF13-F865-4530-94B7-28F72CDF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2018-04-13T12:28:00Z</dcterms:modified>
</cp:coreProperties>
</file>