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para pedestres na Rua Benedito Olavo de Toledo (Rua da Escola Estadual Virgília Paschoal),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rua onde há uma escola cujos alunos são crianças e alguns motoristas têm abusado da velocidade no local devido ao fato de ser uma rua ampla. Dessa maneira, coloca em risco a vida dos transeuntes da rua, que não possui sinalização e nem faixa elevada para pedestres a fim de se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