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para que proceda à limpeza do lote situado na Rua Boanerges Gomes, ao lado do número 110, no Bairro Shangrilá.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 vizinhos ao lote abandonado, há alguns dias o local tem sido utilizado para depósito de entulhos, além de estar ocupado pelo mato, proporcionando um ambiente favorável ao aparecimento de animais peçonhentos, o que tem aumentado e assustado os moradores daquela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