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 xml:space="preserve">387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 e a capina no bairro Shangrilá.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C8253F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tem por objetivo o atendimento às reiteradas reivindicações feitas pelos moradores da citada região, haja vista que, a situação expõe os moradores a circunstâncias inseguras expostos a possível criadouro de animais peçonhentos. Para cessar tal situação, faz-se necessário carp</w:t>
      </w:r>
      <w:r w:rsidR="00C8253F">
        <w:rPr>
          <w:rFonts w:ascii="Times New Roman" w:eastAsia="Times New Roman" w:hAnsi="Times New Roman" w:cs="Times New Roman"/>
          <w:szCs w:val="24"/>
        </w:rPr>
        <w:t xml:space="preserve">ir a determinada localidade. </w:t>
      </w:r>
      <w:r w:rsidR="00C8253F">
        <w:rPr>
          <w:rFonts w:ascii="Times New Roman" w:eastAsia="Times New Roman" w:hAnsi="Times New Roman" w:cs="Times New Roman"/>
          <w:szCs w:val="24"/>
        </w:rPr>
        <w:tab/>
      </w:r>
    </w:p>
    <w:p w:rsidR="00C8253F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Ademais, O direito à infraestrutura urbana, insculpido na redação do inciso I do artigo 2º da Lei Nº. 10.257, de 10 de julho de 2001, que regulamenta os artigos 182 e 183 da Constituição Federal, estabelece diretrizes gerais da política urbana e dá outras providências, assegura a brasileiros e estrangeiros residentes no território nacional a efetiva realização, por parte do Poder Público municipal, de obras ou atividades destinadas a tornar efetivo o pleno desenvolvimento das funções sociais da cidade sendo, portanto, impossível desvincular da execução da política urbana o conceito de direito à sadia qualidade de vida, assim como o direito à satisfação dos valores da dignidade da pessoa humana e da própria vida.</w:t>
      </w:r>
    </w:p>
    <w:p w:rsidR="00C8253F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Por fim, resta evidente que a presente solicitação se inspira no interesse público, possuindo todos os requisitos necessários para merecer a acolhida do Poder Executivo, nos exatos termos do artigo 61 da Lei Orgânica do Município de Pouso Alegre.</w:t>
      </w: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Assim sendo, e visando melhores condições de vida para a população, é que solicito tais providências.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10 de abril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C8253F" w:rsidP="00DF7F51">
            <w:pPr>
              <w:jc w:val="center"/>
              <w:rPr>
                <w:color w:val="000000"/>
              </w:rPr>
            </w:pPr>
            <w:r w:rsidRPr="001E3806">
              <w:rPr>
                <w:b/>
                <w:noProof/>
                <w:color w:val="00000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050" type="#_x0000_t202" style="position:absolute;left:0;text-align:left;margin-left:240.2pt;margin-top:4.85pt;width:222.7pt;height:72.9pt;z-index:251660288;mso-width-relative:margin;mso-height-relative:margin">
                  <v:textbox>
                    <w:txbxContent>
                      <w:p w:rsidR="00080932" w:rsidRPr="00080932" w:rsidRDefault="00080932" w:rsidP="00080932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 w:rsidRPr="00080932">
                          <w:rPr>
                            <w:rFonts w:ascii="Arial" w:hAnsi="Arial" w:cs="Arial"/>
                            <w:b/>
                          </w:rPr>
                          <w:t>ENCAMINHE-SE</w:t>
                        </w:r>
                      </w:p>
                      <w:p w:rsidR="00080932" w:rsidRPr="00080932" w:rsidRDefault="00080932">
                        <w:pPr>
                          <w:rPr>
                            <w:rFonts w:ascii="Arial" w:hAnsi="Arial" w:cs="Arial"/>
                          </w:rPr>
                        </w:pPr>
                      </w:p>
                      <w:p w:rsidR="00080932" w:rsidRPr="00080932" w:rsidRDefault="00080932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08093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Sala das Reuniões</w:t>
                        </w:r>
                        <w:proofErr w:type="gramStart"/>
                        <w:r w:rsidRPr="0008093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r w:rsidR="007B08C8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proofErr w:type="gramEnd"/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10 de abril de 2018</w:t>
                        </w:r>
                      </w:p>
                    </w:txbxContent>
                  </v:textbox>
                </v:shape>
              </w:pict>
            </w:r>
            <w:r w:rsidR="00D30122">
              <w:rPr>
                <w:color w:val="000000"/>
              </w:rPr>
              <w:t>Dr. Edson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7FF2" w:rsidRDefault="001A7FF2" w:rsidP="007F393F">
      <w:r>
        <w:separator/>
      </w:r>
    </w:p>
  </w:endnote>
  <w:endnote w:type="continuationSeparator" w:id="0">
    <w:p w:rsidR="001A7FF2" w:rsidRDefault="001A7FF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1E380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1A7FF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1A7FF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1A7FF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1A7FF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7FF2" w:rsidRDefault="001A7FF2" w:rsidP="007F393F">
      <w:r>
        <w:separator/>
      </w:r>
    </w:p>
  </w:footnote>
  <w:footnote w:type="continuationSeparator" w:id="0">
    <w:p w:rsidR="001A7FF2" w:rsidRDefault="001A7FF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1A7FF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1E380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1E380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1A7FF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1A7FF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1A7FF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174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A7FF2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3806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53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08E5A8-288D-4F1B-BF3C-9B0E5B811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275</Words>
  <Characters>1491</Characters>
  <Application>Microsoft Office Word</Application>
  <DocSecurity>0</DocSecurity>
  <Lines>12</Lines>
  <Paragraphs>3</Paragraphs>
  <ScaleCrop>false</ScaleCrop>
  <Company/>
  <LinksUpToDate>false</LinksUpToDate>
  <CharactersWithSpaces>1763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8</cp:revision>
  <cp:lastPrinted>2017-09-29T16:18:00Z</cp:lastPrinted>
  <dcterms:created xsi:type="dcterms:W3CDTF">2016-01-14T15:36:00Z</dcterms:created>
  <dcterms:modified xsi:type="dcterms:W3CDTF">2018-04-04T17:05:00Z</dcterms:modified>
</cp:coreProperties>
</file>