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362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em frente à Escola Municipal Maria Barbosa,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FE200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 a situação da rua expõe motoristas e pedestres a circunstâncias inseguras de tráfego. Para cessar tal situação, são necessários reparos urgentes, pois um número considerável de pessoas precisa transitar diariamente pela estrada.</w:t>
      </w:r>
    </w:p>
    <w:p w:rsidR="00FE200C" w:rsidRDefault="00FE200C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</w:t>
      </w:r>
      <w:r w:rsidR="00BC1DB3">
        <w:rPr>
          <w:rFonts w:ascii="Times New Roman" w:eastAsia="Times New Roman" w:hAnsi="Times New Roman" w:cs="Times New Roman"/>
          <w:szCs w:val="24"/>
        </w:rPr>
        <w:t xml:space="preserve">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</w:t>
      </w:r>
      <w:r>
        <w:rPr>
          <w:rFonts w:ascii="Times New Roman" w:eastAsia="Times New Roman" w:hAnsi="Times New Roman" w:cs="Times New Roman"/>
          <w:szCs w:val="24"/>
        </w:rPr>
        <w:t>,</w:t>
      </w:r>
      <w:r w:rsidR="00BC1DB3">
        <w:rPr>
          <w:rFonts w:ascii="Times New Roman" w:eastAsia="Times New Roman" w:hAnsi="Times New Roman" w:cs="Times New Roman"/>
          <w:szCs w:val="24"/>
        </w:rPr>
        <w:t xml:space="preserve">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  <w:r w:rsidR="00FE200C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FE200C" w:rsidP="00A8539E">
      <w:pPr>
        <w:spacing w:line="283" w:lineRule="auto"/>
        <w:ind w:left="3969"/>
        <w:rPr>
          <w:color w:val="000000"/>
        </w:rPr>
      </w:pPr>
      <w:r w:rsidRPr="002A203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4.3pt;margin-top:4.15pt;width:222.7pt;height:72.9pt;z-index:251660288;mso-width-relative:margin;mso-height-relative:margin">
            <v:textbox style="mso-next-textbox:#_x0000_s2050"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4E" w:rsidRDefault="00993A4E" w:rsidP="007F393F">
      <w:r>
        <w:separator/>
      </w:r>
    </w:p>
  </w:endnote>
  <w:endnote w:type="continuationSeparator" w:id="0">
    <w:p w:rsidR="00993A4E" w:rsidRDefault="00993A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A20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93A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93A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93A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3A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4E" w:rsidRDefault="00993A4E" w:rsidP="007F393F">
      <w:r>
        <w:separator/>
      </w:r>
    </w:p>
  </w:footnote>
  <w:footnote w:type="continuationSeparator" w:id="0">
    <w:p w:rsidR="00993A4E" w:rsidRDefault="00993A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3A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A203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A203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993A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93A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93A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03E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3A4E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00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A256-2A4F-4F0F-8C1C-F7AAA79D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2018-04-02T18:09:00Z</dcterms:modified>
</cp:coreProperties>
</file>