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plantio de grama no campo de futebol do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há bastante tempo tem sido utilizado por crianças e adultos para lazer. Com isso, faz-se necessário o plantio de grama para que as pessoas que utilizam o espaço possam ter mais segurança e qualidade em suas atividades físicas.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