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Cordeiro Olímpio, próximo ao nº 670,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moradores, pois verifica-se que na rua citada, no período das chuvas, acumula-se água, causando grandes transtornos à população, que não consegue se locomover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